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51" w:rsidRPr="00782351" w:rsidRDefault="00782351" w:rsidP="007823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PRIRODA I DRUŠTVO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782351" w:rsidRDefault="00782351" w:rsidP="007823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782351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464553" w:rsidRDefault="00464553" w:rsidP="007823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464553" w:rsidRDefault="00464553" w:rsidP="00464553">
      <w:pPr>
        <w:pStyle w:val="box459587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elementi vrednovanja po svim nastavnim predmetima isprepliću, tako su i jednako vrijedni pri donošenju zaključne ocjene. </w:t>
      </w:r>
    </w:p>
    <w:p w:rsidR="00464553" w:rsidRDefault="00464553" w:rsidP="0046455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464553" w:rsidRDefault="00464553" w:rsidP="0046455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VREDNOVANJE  PISANIH  PROVJERA </w:t>
      </w:r>
    </w:p>
    <w:p w:rsidR="00464553" w:rsidRDefault="00464553" w:rsidP="00464553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544"/>
      </w:tblGrid>
      <w:tr w:rsidR="00464553" w:rsidTr="00F94A70">
        <w:tc>
          <w:tcPr>
            <w:tcW w:w="2660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POSTOTAK</w:t>
            </w:r>
          </w:p>
        </w:tc>
        <w:tc>
          <w:tcPr>
            <w:tcW w:w="3544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OCJENA </w:t>
            </w:r>
          </w:p>
        </w:tc>
      </w:tr>
      <w:tr w:rsidR="00464553" w:rsidTr="00F94A70">
        <w:tc>
          <w:tcPr>
            <w:tcW w:w="2660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90% - 100 %</w:t>
            </w:r>
          </w:p>
        </w:tc>
        <w:tc>
          <w:tcPr>
            <w:tcW w:w="3544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odličan (5)</w:t>
            </w:r>
          </w:p>
        </w:tc>
      </w:tr>
      <w:tr w:rsidR="00464553" w:rsidTr="00F94A70">
        <w:tc>
          <w:tcPr>
            <w:tcW w:w="2660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80% - 89%</w:t>
            </w:r>
          </w:p>
        </w:tc>
        <w:tc>
          <w:tcPr>
            <w:tcW w:w="3544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vrlo dobar (4)</w:t>
            </w:r>
          </w:p>
        </w:tc>
      </w:tr>
      <w:tr w:rsidR="00464553" w:rsidTr="00F94A70">
        <w:tc>
          <w:tcPr>
            <w:tcW w:w="2660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65% - 79%</w:t>
            </w:r>
          </w:p>
        </w:tc>
        <w:tc>
          <w:tcPr>
            <w:tcW w:w="3544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dobar (3)</w:t>
            </w:r>
          </w:p>
        </w:tc>
      </w:tr>
      <w:tr w:rsidR="00464553" w:rsidTr="00F94A70">
        <w:tc>
          <w:tcPr>
            <w:tcW w:w="2660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50% - 64%</w:t>
            </w:r>
          </w:p>
        </w:tc>
        <w:tc>
          <w:tcPr>
            <w:tcW w:w="3544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dovoljan (2)</w:t>
            </w:r>
          </w:p>
        </w:tc>
      </w:tr>
      <w:tr w:rsidR="00464553" w:rsidTr="00F94A70">
        <w:tc>
          <w:tcPr>
            <w:tcW w:w="2660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0 % - 49% </w:t>
            </w:r>
          </w:p>
        </w:tc>
        <w:tc>
          <w:tcPr>
            <w:tcW w:w="3544" w:type="dxa"/>
          </w:tcPr>
          <w:p w:rsidR="00464553" w:rsidRDefault="00464553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nedovoljan (1)</w:t>
            </w:r>
          </w:p>
        </w:tc>
      </w:tr>
    </w:tbl>
    <w:p w:rsidR="00464553" w:rsidRDefault="00464553" w:rsidP="00464553">
      <w:pPr>
        <w:widowControl w:val="0"/>
        <w:autoSpaceDE w:val="0"/>
        <w:autoSpaceDN w:val="0"/>
        <w:spacing w:after="100" w:afterAutospacing="1" w:line="240" w:lineRule="auto"/>
        <w:rPr>
          <w:rFonts w:ascii="Arial" w:eastAsia="Liberation Serif" w:hAnsi="Arial" w:cs="Arial"/>
          <w:lang w:eastAsia="de-DE" w:bidi="de-DE"/>
        </w:rPr>
      </w:pPr>
    </w:p>
    <w:p w:rsidR="00464553" w:rsidRPr="00782351" w:rsidRDefault="00464553" w:rsidP="0078235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782351" w:rsidRPr="00782351" w:rsidRDefault="00782351" w:rsidP="0078235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782351" w:rsidRPr="00782351" w:rsidTr="00782351">
        <w:tc>
          <w:tcPr>
            <w:tcW w:w="3256" w:type="dxa"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:rsidR="00782351" w:rsidRPr="00782351" w:rsidRDefault="00782351" w:rsidP="00782351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10345" w:type="dxa"/>
            <w:gridSpan w:val="4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DD287D">
              <w:rPr>
                <w:rFonts w:ascii="Calibri" w:eastAsia="Times New Roman" w:hAnsi="Calibri" w:cs="Calibri"/>
                <w:lang w:eastAsia="hr-HR"/>
              </w:rPr>
              <w:t>vodootpornost</w:t>
            </w:r>
            <w:proofErr w:type="spellEnd"/>
            <w:r w:rsidRPr="00DD287D">
              <w:rPr>
                <w:rFonts w:ascii="Calibri" w:eastAsia="Times New Roman" w:hAnsi="Calibri" w:cs="Calibri"/>
                <w:lang w:eastAsia="hr-HR"/>
              </w:rPr>
              <w:t>, prozirnost, sposobnost plutanja na vodi i sl.).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 xml:space="preserve">Objašnjava važnost organiziranja/razvrstavanja otpadnih tvari u okolišu, razlikuje otpad i smeće te razvrstava </w:t>
            </w:r>
            <w:r w:rsidRPr="00DD287D">
              <w:rPr>
                <w:rFonts w:ascii="Calibri" w:eastAsia="Times New Roman" w:hAnsi="Calibri" w:cs="Calibri"/>
                <w:lang w:eastAsia="hr-HR"/>
              </w:rPr>
              <w:lastRenderedPageBreak/>
              <w:t>otpad.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2586" w:type="dxa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A.2.2.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10345" w:type="dxa"/>
            <w:gridSpan w:val="4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Služi se kalendarom.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:rsidR="00782351" w:rsidRPr="00782351" w:rsidRDefault="00DD287D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Očitava vrijeme na satu (uri), </w:t>
            </w:r>
            <w:r w:rsidRPr="00DD287D">
              <w:rPr>
                <w:rFonts w:ascii="Calibri" w:eastAsia="Calibri" w:hAnsi="Calibri" w:cs="Calibri"/>
              </w:rPr>
              <w:lastRenderedPageBreak/>
              <w:t>snalazi se na kalendaru. Izrađuje dnevni, tjedni, mjesečni i godišnji raspored i/ili vremensku lentu. Istražuje podrijetlo naziva mjeseci u godini.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Uz pomoć se snalazi na </w:t>
            </w:r>
            <w:r w:rsidRPr="00523365">
              <w:rPr>
                <w:rFonts w:ascii="Calibri" w:eastAsia="Calibri" w:hAnsi="Calibri" w:cs="Calibri"/>
              </w:rPr>
              <w:lastRenderedPageBreak/>
              <w:t>kalendaru, očitava i mjeri vrijeme te prikazuje vremenski slijed događaja u odnosu na sat u danu ili mjesec u godini.</w:t>
            </w:r>
          </w:p>
        </w:tc>
        <w:tc>
          <w:tcPr>
            <w:tcW w:w="2586" w:type="dxa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lastRenderedPageBreak/>
              <w:t xml:space="preserve">Snalazi se na kalendaru, </w:t>
            </w:r>
            <w:r w:rsidRPr="00DD287D">
              <w:rPr>
                <w:rFonts w:ascii="Calibri" w:eastAsia="Calibri" w:hAnsi="Calibri" w:cs="Calibri"/>
              </w:rPr>
              <w:lastRenderedPageBreak/>
              <w:t>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Snalazi se na kalendaru i </w:t>
            </w:r>
            <w:r w:rsidRPr="00523365">
              <w:rPr>
                <w:rFonts w:ascii="Calibri" w:eastAsia="Calibri" w:hAnsi="Calibri" w:cs="Calibri"/>
              </w:rPr>
              <w:lastRenderedPageBreak/>
              <w:t>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Koristi se kalendarom u </w:t>
            </w:r>
            <w:r w:rsidRPr="00523365">
              <w:rPr>
                <w:rFonts w:ascii="Calibri" w:eastAsia="Calibri" w:hAnsi="Calibri" w:cs="Calibri"/>
              </w:rPr>
              <w:lastRenderedPageBreak/>
              <w:t>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A.2.3.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10345" w:type="dxa"/>
            <w:gridSpan w:val="4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:rsidR="00DD287D" w:rsidRPr="00DD287D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Na osnovi promatranja u svome mjestu (</w:t>
            </w:r>
            <w:proofErr w:type="spellStart"/>
            <w:r w:rsidRPr="00DD287D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DD287D">
              <w:rPr>
                <w:rFonts w:ascii="Calibri" w:eastAsia="Calibri" w:hAnsi="Calibri" w:cs="Calibri"/>
              </w:rPr>
              <w:t xml:space="preserve"> nastava) uočava i prikazuje smještaj objekata, ustanova (npr. zdravstvene, kulturne), prirodnih oblika (npr. vode tekućice, stajaćice, more, uzvisine, udubine). </w:t>
            </w:r>
          </w:p>
          <w:p w:rsidR="00DD287D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uspoređuje i razvrstava prometna sredstva, istražuje vrste prometa u mjestu i sl. te povezuje s organizacijom </w:t>
            </w:r>
            <w:r w:rsidRPr="00DD287D">
              <w:rPr>
                <w:rFonts w:ascii="Calibri" w:eastAsia="Calibri" w:hAnsi="Calibri" w:cs="Calibri"/>
              </w:rPr>
              <w:lastRenderedPageBreak/>
              <w:t xml:space="preserve">mjesta. </w:t>
            </w:r>
          </w:p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782351" w:rsidRPr="00782351" w:rsidRDefault="00DD287D" w:rsidP="00782351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se koristi, školskoga okoliša, briga za kućne ljubimce i kućne biljke, briga o očuvanju i zaštiti voda zavičaja i sl. </w:t>
            </w:r>
          </w:p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 xml:space="preserve">zaključuje o promjenama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lastRenderedPageBreak/>
              <w:t>u prirodi koje se događaju tijekom godišnjih doba.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lastRenderedPageBreak/>
              <w:t>Prepoznaje promjene u prirodi unutar godišnjega doba: uspoređuje duljinu dana i noći, početak i kraj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B470EF">
              <w:rPr>
                <w:rFonts w:ascii="Calibri" w:eastAsia="Times New Roman" w:hAnsi="Calibri" w:cs="Calibri"/>
                <w:lang w:eastAsia="hr-HR"/>
              </w:rPr>
              <w:t>određenoga godišnjeg doba, promjene u životu biljaka i životinja i rad ljudi.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lastRenderedPageBreak/>
              <w:t>Prati promjene i bilježi ih u kalendar prirode.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nastava), vodi dnevnik promatranja, povezuje uočene promjene u biljnome i životinjskome svijetu s promjenom uvjeta.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20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uspoređuje, predviđa promjene i odnose te prikazuje promjene u vremenu.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c>
          <w:tcPr>
            <w:tcW w:w="3256" w:type="dxa"/>
            <w:shd w:val="clear" w:color="auto" w:fill="F2F2F2"/>
          </w:tcPr>
          <w:p w:rsidR="00B470EF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Predviđa promjene u budućnosti, npr. izgled igračaka, prometnih sredstava, odjeće, djetinjstva i sl.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Uz pomoć opisuje promjene i odnose tijekom prošlosti i sadašnjosti te prikazuje promjene u vremenu.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782351" w:rsidRPr="00782351" w:rsidRDefault="00782351" w:rsidP="00782351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:rsidR="00782351" w:rsidRPr="00782351" w:rsidRDefault="00782351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:rsidR="00B470EF" w:rsidRPr="00B470EF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:rsidR="00782351" w:rsidRPr="00782351" w:rsidRDefault="00B470EF" w:rsidP="00B470EF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Ishod se ostvaruje u </w:t>
            </w:r>
            <w:proofErr w:type="spellStart"/>
            <w:r w:rsidRPr="00B470EF">
              <w:rPr>
                <w:rFonts w:ascii="Calibri" w:eastAsia="Calibri" w:hAnsi="Calibri" w:cs="Calibri"/>
              </w:rPr>
              <w:lastRenderedPageBreak/>
              <w:t>izvanučioničkoj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Opisuje i uz pomoć </w:t>
            </w:r>
            <w:r w:rsidRPr="00523365">
              <w:rPr>
                <w:rFonts w:ascii="Calibri" w:eastAsia="Calibri" w:hAnsi="Calibri" w:cs="Calibri"/>
              </w:rPr>
              <w:lastRenderedPageBreak/>
              <w:t>prikazuje objekte i dijelove prirode prema kojima se snalazi u prostoru izrađujući skicu kretanja.</w:t>
            </w:r>
          </w:p>
        </w:tc>
        <w:tc>
          <w:tcPr>
            <w:tcW w:w="2586" w:type="dxa"/>
          </w:tcPr>
          <w:p w:rsidR="00782351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lastRenderedPageBreak/>
              <w:t xml:space="preserve">Opisuje i prikazuje objekte </w:t>
            </w:r>
            <w:r w:rsidRPr="00B470EF">
              <w:rPr>
                <w:rFonts w:ascii="Calibri" w:eastAsia="Calibri" w:hAnsi="Calibri" w:cs="Calibri"/>
              </w:rPr>
              <w:lastRenderedPageBreak/>
              <w:t>i dijelove prirode prema kojima se snalazi u prostoru izrađujući skicu kretanja.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Opisuje i prikazuje objekte </w:t>
            </w:r>
            <w:r w:rsidRPr="00523365">
              <w:rPr>
                <w:rFonts w:ascii="Calibri" w:eastAsia="Calibri" w:hAnsi="Calibri" w:cs="Calibri"/>
              </w:rPr>
              <w:lastRenderedPageBreak/>
              <w:t>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 xml:space="preserve">Izrađuje i provjerava skicu </w:t>
            </w:r>
            <w:r w:rsidRPr="00523365">
              <w:rPr>
                <w:rFonts w:ascii="Calibri" w:eastAsia="Calibri" w:hAnsi="Calibri" w:cs="Calibri"/>
              </w:rPr>
              <w:lastRenderedPageBreak/>
              <w:t>kretanja, analizira i provjerava međusobni odnos prikazanih objekata i dijelova prirode prema kojima se snalazi u prostoru.</w:t>
            </w:r>
          </w:p>
        </w:tc>
      </w:tr>
      <w:tr w:rsidR="00B470EF" w:rsidRPr="00782351" w:rsidTr="00DC04BB">
        <w:trPr>
          <w:trHeight w:val="58"/>
        </w:trPr>
        <w:tc>
          <w:tcPr>
            <w:tcW w:w="3256" w:type="dxa"/>
            <w:shd w:val="clear" w:color="auto" w:fill="auto"/>
          </w:tcPr>
          <w:p w:rsidR="00B470EF" w:rsidRPr="00782351" w:rsidRDefault="00B470EF" w:rsidP="00782351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lastRenderedPageBreak/>
              <w:t>PID OŠ C.2.1.</w:t>
            </w:r>
          </w:p>
          <w:p w:rsidR="00B470EF" w:rsidRPr="00782351" w:rsidRDefault="00B470EF" w:rsidP="00782351">
            <w:pPr>
              <w:rPr>
                <w:rFonts w:ascii="Calibri" w:eastAsia="Calibri" w:hAnsi="Calibri" w:cs="Calibri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10345" w:type="dxa"/>
            <w:gridSpan w:val="4"/>
          </w:tcPr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Opisuje i postavlja pitanja povezana s povijesnom, kulturnom i prirodnom baštinom svoga mjesta.</w:t>
            </w:r>
          </w:p>
          <w:p w:rsidR="00B470EF" w:rsidRPr="00B470EF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:rsidR="00B470EF" w:rsidRPr="00782351" w:rsidRDefault="00B470EF" w:rsidP="00B470EF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Odgovara na pitanja: Kojim vrijednostima težim? Što mogu naučiti od drugih? Kako pridonosim napretku zajednice? Kako drugi utječu na mene? Kako ja utječem na druge? Povijesna su baština blagdani, značajni događaji; kulturna su baština tradicijski predmeti, običaji, nošnja, suveniri; prirodna su baština (ljepote prirode) parkovi, šume, rijeke, jezera, more, biljke, </w:t>
            </w:r>
            <w:r w:rsidRPr="009F1CA8">
              <w:rPr>
                <w:rFonts w:ascii="Calibri" w:eastAsia="Calibri" w:hAnsi="Calibri" w:cs="Calibri"/>
              </w:rPr>
              <w:lastRenderedPageBreak/>
              <w:t>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Prepoznaje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2586" w:type="dxa"/>
          </w:tcPr>
          <w:p w:rsidR="00782351" w:rsidRPr="00782351" w:rsidRDefault="00523365" w:rsidP="00782351">
            <w:pPr>
              <w:rPr>
                <w:rFonts w:ascii="Calibri" w:eastAsia="Calibri" w:hAnsi="Calibri" w:cs="Calibri"/>
              </w:rPr>
            </w:pPr>
            <w:r w:rsidRPr="00523365">
              <w:rPr>
                <w:rFonts w:ascii="Calibri" w:eastAsia="Calibri" w:hAnsi="Calibri" w:cs="Calibri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2587" w:type="dxa"/>
          </w:tcPr>
          <w:p w:rsidR="00782351" w:rsidRPr="00782351" w:rsidRDefault="00523365" w:rsidP="00782351">
            <w:pPr>
              <w:rPr>
                <w:rFonts w:ascii="Calibri" w:eastAsia="Times New Roman" w:hAnsi="Calibri" w:cs="Calibri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782351" w:rsidRPr="00782351" w:rsidTr="002E4949">
        <w:trPr>
          <w:trHeight w:val="990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bookmarkStart w:id="0" w:name="_Hlk45407113"/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C.2.2.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:rsidR="00782351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9F1CA8" w:rsidRPr="009F1CA8" w:rsidRDefault="009F1CA8" w:rsidP="009F1CA8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:rsidR="009F1CA8" w:rsidRDefault="009F1CA8" w:rsidP="009F1CA8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:rsidR="00782351" w:rsidRPr="00782351" w:rsidRDefault="009F1CA8" w:rsidP="009F1CA8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Dječja prava, kultura življenja u zajedničkim prostorima, na javnim mjestima i javnim prijevoznim sredstvima, zdravlje, primjena IKT-a, zaštita okoliša.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Prepoznaje utjecaj različitih prava, pravila i dužnosti na zajednicu, opisuje posljedice nepoštivanja pravila te preuzima odgovornost za svoje postupke.</w:t>
            </w:r>
          </w:p>
        </w:tc>
        <w:tc>
          <w:tcPr>
            <w:tcW w:w="2586" w:type="dxa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Opisuje ulogu i utjecaj različitih prava, pravila i dužnosti na zajednicu i posljedice nepoštivanja pravila te preuzima odgovornost za svoje postupke.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Uspoređuje ulogu i utjecaj različitih prava, pravila i dužnosti na zajednicu, opisuje posljedice nepoštivanja pravila, 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Raspravlja o ulozi i utjecaju različitih prava, pravila i dužnosti na zajednicu i posljedicama nepoštivanja, predlaže rješenja te preuzima odgovornost za svoje postupke.</w:t>
            </w:r>
          </w:p>
        </w:tc>
      </w:tr>
      <w:tr w:rsidR="00782351" w:rsidRPr="00782351" w:rsidTr="002E4949">
        <w:trPr>
          <w:trHeight w:val="498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C.2.3.</w:t>
            </w:r>
          </w:p>
          <w:p w:rsidR="00782351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 xml:space="preserve">Učenik opisuje ulogu i utjecaj zajednice i okoliša na djelatnosti ljudi mjesta u kojemu živi te opisuje i navodi primjere važnosti </w:t>
            </w:r>
            <w:r w:rsidRPr="00DD287D">
              <w:rPr>
                <w:rFonts w:ascii="Calibri" w:eastAsia="Times New Roman" w:hAnsi="Calibri" w:cs="Calibri"/>
                <w:lang w:eastAsia="hr-HR"/>
              </w:rPr>
              <w:lastRenderedPageBreak/>
              <w:t>i vrijednosti rada.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lastRenderedPageBreak/>
              <w:t>Prepoznaje važnost različitih zanimanja i djelatnosti u mjestu.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:rsidR="00782351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lastRenderedPageBreak/>
              <w:t>Razvija odgovornost prema trošenju novca i štednji.</w:t>
            </w:r>
          </w:p>
        </w:tc>
      </w:tr>
      <w:tr w:rsidR="00782351" w:rsidRPr="00782351" w:rsidTr="00782351">
        <w:tc>
          <w:tcPr>
            <w:tcW w:w="3256" w:type="dxa"/>
            <w:vMerge w:val="restart"/>
            <w:shd w:val="clear" w:color="auto" w:fill="F2F2F2"/>
          </w:tcPr>
          <w:p w:rsidR="00782351" w:rsidRPr="00782351" w:rsidRDefault="00782351" w:rsidP="00782351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782351" w:rsidRPr="00782351" w:rsidTr="00782351">
        <w:tc>
          <w:tcPr>
            <w:tcW w:w="3256" w:type="dxa"/>
            <w:vMerge/>
            <w:shd w:val="clear" w:color="auto" w:fill="F2F2F2"/>
          </w:tcPr>
          <w:p w:rsidR="00782351" w:rsidRPr="00782351" w:rsidRDefault="00782351" w:rsidP="0078235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782351" w:rsidRPr="00782351" w:rsidRDefault="00782351" w:rsidP="0078235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782351" w:rsidRPr="00782351" w:rsidTr="00782351">
        <w:trPr>
          <w:trHeight w:val="58"/>
        </w:trPr>
        <w:tc>
          <w:tcPr>
            <w:tcW w:w="3256" w:type="dxa"/>
            <w:shd w:val="clear" w:color="auto" w:fill="F2F2F2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2586" w:type="dxa"/>
          </w:tcPr>
          <w:p w:rsidR="00782351" w:rsidRPr="00782351" w:rsidRDefault="009F1CA8" w:rsidP="00782351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2586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782351" w:rsidRPr="00782351" w:rsidRDefault="00546D0C" w:rsidP="00782351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bookmarkEnd w:id="0"/>
      <w:tr w:rsidR="00DD287D" w:rsidRPr="00782351" w:rsidTr="009F1CA8">
        <w:trPr>
          <w:trHeight w:val="566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:rsidR="00DD287D" w:rsidRPr="00782351" w:rsidRDefault="00DD287D" w:rsidP="00DD287D">
            <w:pPr>
              <w:rPr>
                <w:rFonts w:ascii="Calibri" w:eastAsia="Times New Roman" w:hAnsi="Calibri" w:cs="Calibri"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i razlikuje različite izvore energije koji ga okružuju.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hranu i prehranu s opskrbom tijela energijom ukazujući na važnost pravilne prehrane za zdravlje čovjeka.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:rsidR="00DD287D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</w:tr>
      <w:tr w:rsidR="00DD287D" w:rsidRPr="00782351" w:rsidTr="002E4949">
        <w:tc>
          <w:tcPr>
            <w:tcW w:w="3256" w:type="dxa"/>
            <w:vMerge w:val="restart"/>
            <w:shd w:val="clear" w:color="auto" w:fill="F2F2F2"/>
          </w:tcPr>
          <w:p w:rsidR="00DD287D" w:rsidRPr="00782351" w:rsidRDefault="00DD287D" w:rsidP="002E494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D287D" w:rsidRPr="00782351" w:rsidTr="002E4949">
        <w:tc>
          <w:tcPr>
            <w:tcW w:w="3256" w:type="dxa"/>
            <w:vMerge/>
            <w:shd w:val="clear" w:color="auto" w:fill="F2F2F2"/>
          </w:tcPr>
          <w:p w:rsidR="00DD287D" w:rsidRPr="00782351" w:rsidRDefault="00DD287D" w:rsidP="002E494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D287D" w:rsidRPr="00782351" w:rsidTr="002E4949">
        <w:trPr>
          <w:trHeight w:val="58"/>
        </w:trPr>
        <w:tc>
          <w:tcPr>
            <w:tcW w:w="3256" w:type="dxa"/>
            <w:shd w:val="clear" w:color="auto" w:fill="F2F2F2"/>
          </w:tcPr>
          <w:p w:rsidR="009F1CA8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Izvori su energije hrana, Sunce, vjetar, voda, goriva (drvo, ugljen, benzin). </w:t>
            </w:r>
          </w:p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 xml:space="preserve">Prepoznaje različite izvore i oblike energije, prijenos i pretvorbu energije na primjerima iz neposrednoga okoliša; uz pomoć objašnjava važnost energije i na jednostavnim primjerima opisuje </w:t>
            </w:r>
            <w:r w:rsidRPr="00546D0C">
              <w:rPr>
                <w:rFonts w:ascii="Calibri" w:eastAsia="Calibri" w:hAnsi="Calibri" w:cs="Calibri"/>
              </w:rPr>
              <w:lastRenderedPageBreak/>
              <w:t>važnost štednje.</w:t>
            </w:r>
          </w:p>
        </w:tc>
        <w:tc>
          <w:tcPr>
            <w:tcW w:w="2587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 xml:space="preserve">Prepoznaje izvore i oblike energije, prijenos i pretvorbu energije na primjerima iz neposrednoga okoliša te objašnjava važnost energije u svakodnevnome životu i </w:t>
            </w:r>
            <w:r w:rsidRPr="00546D0C">
              <w:rPr>
                <w:rFonts w:ascii="Calibri" w:eastAsia="Calibri" w:hAnsi="Calibri" w:cs="Calibri"/>
              </w:rPr>
              <w:lastRenderedPageBreak/>
              <w:t>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D287D" w:rsidRPr="00782351" w:rsidTr="002E4949">
        <w:trPr>
          <w:trHeight w:val="498"/>
        </w:trPr>
        <w:tc>
          <w:tcPr>
            <w:tcW w:w="3256" w:type="dxa"/>
          </w:tcPr>
          <w:p w:rsidR="00DD287D" w:rsidRPr="00DD287D" w:rsidRDefault="00DD287D" w:rsidP="00DD287D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PID OŠ A.B.C.D. 2.1.</w:t>
            </w:r>
          </w:p>
          <w:p w:rsidR="00DD287D" w:rsidRPr="00782351" w:rsidRDefault="00DD287D" w:rsidP="00DD287D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10345" w:type="dxa"/>
            <w:gridSpan w:val="4"/>
          </w:tcPr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:rsidR="009F1CA8" w:rsidRPr="009F1CA8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:rsidR="00DD287D" w:rsidRPr="00782351" w:rsidRDefault="009F1CA8" w:rsidP="009F1CA8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</w:tr>
      <w:tr w:rsidR="00DD287D" w:rsidRPr="00782351" w:rsidTr="002E4949">
        <w:tc>
          <w:tcPr>
            <w:tcW w:w="3256" w:type="dxa"/>
            <w:vMerge w:val="restart"/>
            <w:shd w:val="clear" w:color="auto" w:fill="F2F2F2"/>
          </w:tcPr>
          <w:p w:rsidR="00DD287D" w:rsidRPr="00782351" w:rsidRDefault="00DD287D" w:rsidP="002E4949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RAZINE USVOJENOSTI (OSTVARENOSTI) ODGOJNO-OBRAZOVNIH ISHODA</w:t>
            </w:r>
          </w:p>
        </w:tc>
      </w:tr>
      <w:tr w:rsidR="00DD287D" w:rsidRPr="00782351" w:rsidTr="002E4949">
        <w:tc>
          <w:tcPr>
            <w:tcW w:w="3256" w:type="dxa"/>
            <w:vMerge/>
            <w:shd w:val="clear" w:color="auto" w:fill="F2F2F2"/>
          </w:tcPr>
          <w:p w:rsidR="00DD287D" w:rsidRPr="00782351" w:rsidRDefault="00DD287D" w:rsidP="002E494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DD287D" w:rsidRPr="00782351" w:rsidRDefault="00DD287D" w:rsidP="002E4949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82351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DD287D" w:rsidRPr="00782351" w:rsidTr="002E4949">
        <w:trPr>
          <w:trHeight w:val="58"/>
        </w:trPr>
        <w:tc>
          <w:tcPr>
            <w:tcW w:w="3256" w:type="dxa"/>
            <w:shd w:val="clear" w:color="auto" w:fill="F2F2F2"/>
          </w:tcPr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Opaža i uz pomoć opisuje svijet oko sebe i prikazuje opaženo.</w:t>
            </w:r>
          </w:p>
        </w:tc>
        <w:tc>
          <w:tcPr>
            <w:tcW w:w="2586" w:type="dxa"/>
          </w:tcPr>
          <w:p w:rsidR="00DD287D" w:rsidRPr="00782351" w:rsidRDefault="009F1CA8" w:rsidP="002E4949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2586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2587" w:type="dxa"/>
          </w:tcPr>
          <w:p w:rsidR="00DD287D" w:rsidRPr="00782351" w:rsidRDefault="00546D0C" w:rsidP="002E4949">
            <w:pPr>
              <w:rPr>
                <w:rFonts w:ascii="Calibri" w:eastAsia="Calibri" w:hAnsi="Calibri" w:cs="Calibri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:rsidR="00782351" w:rsidRPr="00782351" w:rsidRDefault="00782351" w:rsidP="00782351">
      <w:pPr>
        <w:spacing w:after="0" w:line="240" w:lineRule="auto"/>
        <w:rPr>
          <w:rFonts w:ascii="Calibri" w:eastAsia="Calibri" w:hAnsi="Calibri" w:cs="Times New Roman"/>
        </w:rPr>
      </w:pPr>
    </w:p>
    <w:p w:rsidR="006F4F53" w:rsidRDefault="006F4F53">
      <w:bookmarkStart w:id="1" w:name="_GoBack"/>
      <w:bookmarkEnd w:id="1"/>
    </w:p>
    <w:sectPr w:rsidR="006F4F53" w:rsidSect="00C75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53"/>
    <w:rsid w:val="00312B09"/>
    <w:rsid w:val="00464553"/>
    <w:rsid w:val="00523365"/>
    <w:rsid w:val="00546D0C"/>
    <w:rsid w:val="006B462C"/>
    <w:rsid w:val="006F4F53"/>
    <w:rsid w:val="00782351"/>
    <w:rsid w:val="009F1CA8"/>
    <w:rsid w:val="00B470EF"/>
    <w:rsid w:val="00D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DBF81-834F-450D-976C-2A48E6DD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46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2024-04-24T06:38:00Z</dcterms:created>
  <dcterms:modified xsi:type="dcterms:W3CDTF">2024-04-24T06:38:00Z</dcterms:modified>
</cp:coreProperties>
</file>