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E5733C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003-08/17-01/11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5733C">
        <w:rPr>
          <w:rFonts w:ascii="Times New Roman" w:hAnsi="Times New Roman" w:cs="Times New Roman"/>
          <w:sz w:val="24"/>
          <w:szCs w:val="24"/>
        </w:rPr>
        <w:t xml:space="preserve"> 2198/16-11-07-17-4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5733C">
        <w:rPr>
          <w:rFonts w:ascii="Times New Roman" w:hAnsi="Times New Roman" w:cs="Times New Roman"/>
          <w:sz w:val="24"/>
          <w:szCs w:val="24"/>
        </w:rPr>
        <w:t>29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F25E4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E5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E5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E5733C">
        <w:rPr>
          <w:rFonts w:ascii="Times New Roman" w:hAnsi="Times New Roman" w:cs="Times New Roman"/>
          <w:sz w:val="24"/>
          <w:szCs w:val="24"/>
        </w:rPr>
        <w:t>29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F25E4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E5733C">
        <w:rPr>
          <w:rFonts w:ascii="Times New Roman" w:hAnsi="Times New Roman" w:cs="Times New Roman"/>
          <w:sz w:val="24"/>
          <w:szCs w:val="24"/>
        </w:rPr>
        <w:t>šes</w:t>
      </w:r>
      <w:r w:rsidR="009F25E4">
        <w:rPr>
          <w:rFonts w:ascii="Times New Roman" w:hAnsi="Times New Roman" w:cs="Times New Roman"/>
          <w:sz w:val="24"/>
          <w:szCs w:val="24"/>
        </w:rPr>
        <w:t>t</w:t>
      </w:r>
      <w:r w:rsidR="00A668C1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 xml:space="preserve">Suglasnost za zasnivanje radnog odnosa na određeno vrijeme, kada obavljanje poslova ne trpi odgodu, ne dulje od 60 dana 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>Suglasnost za zasnivanje radnog odnosa s radnicom upućenom od Ureda državne uprave u Zadarskoj županiji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 xml:space="preserve">Donošenje Školskog kurikuluma </w:t>
      </w:r>
      <w:r w:rsidRPr="00E5733C">
        <w:rPr>
          <w:rFonts w:ascii="Times New Roman" w:hAnsi="Times New Roman" w:cs="Times New Roman"/>
          <w:color w:val="000000"/>
          <w:sz w:val="24"/>
          <w:szCs w:val="24"/>
        </w:rPr>
        <w:t>za školsku godinu 2017./2018.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E5733C">
        <w:rPr>
          <w:rFonts w:ascii="Times New Roman" w:hAnsi="Times New Roman" w:cs="Times New Roman"/>
          <w:color w:val="000000"/>
          <w:sz w:val="24"/>
          <w:szCs w:val="24"/>
        </w:rPr>
        <w:t>Godišnjeg plana i programa rada škole za školsku godinu 2017./2018.</w:t>
      </w:r>
      <w:r w:rsidRPr="00E5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>Donošenje Financijskog plana za 2018. godinu i projekcija Financijskog plana za 2019. i 2020. godinu</w:t>
      </w:r>
    </w:p>
    <w:p w:rsidR="00E5733C" w:rsidRPr="00E5733C" w:rsidRDefault="00E5733C" w:rsidP="00E573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3C">
        <w:rPr>
          <w:rFonts w:ascii="Times New Roman" w:hAnsi="Times New Roman" w:cs="Times New Roman"/>
          <w:sz w:val="24"/>
          <w:szCs w:val="24"/>
        </w:rPr>
        <w:t>Razno</w:t>
      </w:r>
    </w:p>
    <w:p w:rsidR="009F25E4" w:rsidRPr="009F25E4" w:rsidRDefault="009F25E4" w:rsidP="009F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57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F25E4" w:rsidRPr="00F92E92" w:rsidRDefault="00F92E92" w:rsidP="002160A4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F92E92" w:rsidRPr="00A668C1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33C" w:rsidRPr="00E5733C" w:rsidRDefault="00E5733C" w:rsidP="00E57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92E92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92E92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="009F25E4"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Pr="00E5733C">
        <w:rPr>
          <w:rFonts w:ascii="Times New Roman" w:hAnsi="Times New Roman" w:cs="Times New Roman"/>
          <w:i/>
          <w:sz w:val="24"/>
          <w:szCs w:val="24"/>
        </w:rPr>
        <w:t xml:space="preserve"> zasnivanje radnog odnosa s radnicom upućenom od Ureda državne uprave u Zadarskoj županiji</w:t>
      </w:r>
      <w:r w:rsidR="002160A4">
        <w:rPr>
          <w:rFonts w:ascii="Times New Roman" w:hAnsi="Times New Roman" w:cs="Times New Roman"/>
          <w:i/>
          <w:sz w:val="24"/>
          <w:szCs w:val="24"/>
        </w:rPr>
        <w:t>.</w:t>
      </w:r>
    </w:p>
    <w:p w:rsidR="001C03EF" w:rsidRDefault="001C03EF" w:rsidP="002160A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9F25E4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9F25E4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="009F25E4"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="009F25E4" w:rsidRPr="009F2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 xml:space="preserve">sklapanje novih ugovora o radu s radnicima zaposlenim </w:t>
      </w:r>
      <w:r w:rsidR="009F25E4">
        <w:rPr>
          <w:rFonts w:ascii="Times New Roman" w:hAnsi="Times New Roman" w:cs="Times New Roman"/>
          <w:i/>
          <w:sz w:val="24"/>
          <w:szCs w:val="24"/>
        </w:rPr>
        <w:t>u Osnovnoj školi Biograd na nepuno radno vrijeme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>.</w:t>
      </w:r>
      <w:r w:rsidR="009F25E4" w:rsidRPr="009F2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F25E4" w:rsidRDefault="009F25E4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60A4" w:rsidRDefault="009F25E4" w:rsidP="002160A4">
      <w:pPr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F25E4">
        <w:rPr>
          <w:rFonts w:ascii="Times New Roman" w:eastAsia="Times New Roman" w:hAnsi="Times New Roman" w:cs="Times New Roman"/>
          <w:i/>
          <w:sz w:val="24"/>
          <w:szCs w:val="24"/>
        </w:rPr>
        <w:t>Ad. 4)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2F"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="002160A4" w:rsidRPr="002160A4">
        <w:rPr>
          <w:rFonts w:ascii="Times New Roman" w:hAnsi="Times New Roman" w:cs="Times New Roman"/>
          <w:i/>
          <w:sz w:val="24"/>
          <w:szCs w:val="24"/>
        </w:rPr>
        <w:t>Školski kurikulum za školsku godinu 2017./2018.</w:t>
      </w:r>
    </w:p>
    <w:p w:rsidR="002160A4" w:rsidRDefault="00B47F9E" w:rsidP="002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Ad. 5)</w:t>
      </w:r>
      <w:r w:rsidR="009F25E4"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="002160A4" w:rsidRPr="002160A4">
        <w:rPr>
          <w:rFonts w:ascii="Times New Roman" w:hAnsi="Times New Roman" w:cs="Times New Roman"/>
          <w:i/>
          <w:sz w:val="24"/>
          <w:szCs w:val="24"/>
        </w:rPr>
        <w:t>Godišnji plan i program rada škole za školsku godinu 2017./2018.</w:t>
      </w:r>
    </w:p>
    <w:p w:rsidR="002160A4" w:rsidRPr="002160A4" w:rsidRDefault="002160A4" w:rsidP="002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Ad. 6) Jednoglasno se donosi</w:t>
      </w:r>
      <w:r w:rsidRPr="002160A4">
        <w:rPr>
          <w:i/>
        </w:rPr>
        <w:t xml:space="preserve"> </w:t>
      </w:r>
      <w:r w:rsidRPr="002160A4">
        <w:rPr>
          <w:rFonts w:ascii="Times New Roman" w:hAnsi="Times New Roman" w:cs="Times New Roman"/>
          <w:i/>
          <w:sz w:val="24"/>
          <w:szCs w:val="24"/>
        </w:rPr>
        <w:t>Financijski plan za 2018. godinu i projekcije Financijskog plana za 2019. i 2020. godinu Osnovne škole Biograd, Biograd na Moru.</w:t>
      </w:r>
    </w:p>
    <w:p w:rsidR="009F25E4" w:rsidRPr="009F25E4" w:rsidRDefault="009F25E4" w:rsidP="00B4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Pr="00A668C1" w:rsidRDefault="001C03EF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D23AE7" w:rsidRDefault="00D23AE7" w:rsidP="00D2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80" w:rsidRPr="00A668C1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8C1" w:rsidRPr="00A668C1" w:rsidRDefault="001C03EF" w:rsidP="00A668C1">
      <w:pPr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42AF6"/>
    <w:rsid w:val="00196A34"/>
    <w:rsid w:val="001A39AA"/>
    <w:rsid w:val="001A6F4A"/>
    <w:rsid w:val="001C03EF"/>
    <w:rsid w:val="001F4881"/>
    <w:rsid w:val="0020701C"/>
    <w:rsid w:val="002160A4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6C6A47"/>
    <w:rsid w:val="00744A53"/>
    <w:rsid w:val="00756A9C"/>
    <w:rsid w:val="00780B01"/>
    <w:rsid w:val="007F069A"/>
    <w:rsid w:val="008B34FE"/>
    <w:rsid w:val="00942706"/>
    <w:rsid w:val="009904D2"/>
    <w:rsid w:val="00995B1B"/>
    <w:rsid w:val="009B4E2F"/>
    <w:rsid w:val="009F25E4"/>
    <w:rsid w:val="009F4E0A"/>
    <w:rsid w:val="00A06DEC"/>
    <w:rsid w:val="00A668C1"/>
    <w:rsid w:val="00A93BCF"/>
    <w:rsid w:val="00AB427F"/>
    <w:rsid w:val="00B46A8C"/>
    <w:rsid w:val="00B47F9E"/>
    <w:rsid w:val="00BE5F74"/>
    <w:rsid w:val="00C56D55"/>
    <w:rsid w:val="00C71A33"/>
    <w:rsid w:val="00CB3154"/>
    <w:rsid w:val="00D23AE7"/>
    <w:rsid w:val="00D54F15"/>
    <w:rsid w:val="00DD624D"/>
    <w:rsid w:val="00E464C0"/>
    <w:rsid w:val="00E5733C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2017-09-13T11:22:00Z</cp:lastPrinted>
  <dcterms:created xsi:type="dcterms:W3CDTF">2017-10-03T08:40:00Z</dcterms:created>
  <dcterms:modified xsi:type="dcterms:W3CDTF">2017-10-03T08:53:00Z</dcterms:modified>
</cp:coreProperties>
</file>