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5" w:rsidRPr="00914FF5" w:rsidRDefault="00914FF5" w:rsidP="00914FF5">
      <w:pPr>
        <w:pStyle w:val="Default"/>
        <w:jc w:val="both"/>
        <w:rPr>
          <w:rFonts w:ascii="Times New Roman" w:hAnsi="Times New Roman" w:cs="Times New Roman"/>
          <w:b/>
        </w:rPr>
      </w:pPr>
      <w:r w:rsidRPr="00914FF5">
        <w:rPr>
          <w:rFonts w:ascii="Times New Roman" w:hAnsi="Times New Roman" w:cs="Times New Roman"/>
          <w:b/>
        </w:rPr>
        <w:t>REPUBLIKA HRVATSKA</w:t>
      </w:r>
    </w:p>
    <w:p w:rsidR="00914FF5" w:rsidRPr="00914FF5" w:rsidRDefault="00914FF5" w:rsidP="00914FF5">
      <w:pPr>
        <w:pStyle w:val="Default"/>
        <w:jc w:val="both"/>
        <w:rPr>
          <w:rFonts w:ascii="Times New Roman" w:hAnsi="Times New Roman" w:cs="Times New Roman"/>
          <w:b/>
        </w:rPr>
      </w:pPr>
      <w:r w:rsidRPr="00914FF5">
        <w:rPr>
          <w:rFonts w:ascii="Times New Roman" w:hAnsi="Times New Roman" w:cs="Times New Roman"/>
          <w:b/>
        </w:rPr>
        <w:t>OSNOVNA ŠKOLA BIOGRAD</w:t>
      </w:r>
    </w:p>
    <w:p w:rsidR="00914FF5" w:rsidRPr="00914FF5" w:rsidRDefault="00914FF5" w:rsidP="00914FF5">
      <w:pPr>
        <w:pStyle w:val="Default"/>
        <w:jc w:val="both"/>
        <w:rPr>
          <w:rFonts w:ascii="Times New Roman" w:hAnsi="Times New Roman" w:cs="Times New Roman"/>
          <w:b/>
        </w:rPr>
      </w:pPr>
      <w:r w:rsidRPr="00914FF5">
        <w:rPr>
          <w:rFonts w:ascii="Times New Roman" w:hAnsi="Times New Roman" w:cs="Times New Roman"/>
          <w:b/>
        </w:rPr>
        <w:t>B I O G R A D  N A   M O R U</w:t>
      </w:r>
    </w:p>
    <w:p w:rsidR="00914FF5" w:rsidRPr="00914FF5" w:rsidRDefault="00914FF5" w:rsidP="00914FF5">
      <w:pPr>
        <w:pStyle w:val="Default"/>
        <w:jc w:val="both"/>
        <w:rPr>
          <w:rFonts w:ascii="Times New Roman" w:hAnsi="Times New Roman" w:cs="Times New Roman"/>
        </w:rPr>
      </w:pPr>
      <w:r w:rsidRPr="00914FF5">
        <w:rPr>
          <w:rFonts w:ascii="Times New Roman" w:hAnsi="Times New Roman" w:cs="Times New Roman"/>
          <w:b/>
        </w:rPr>
        <w:t>Dr. Franje Tuđmana 27</w:t>
      </w:r>
    </w:p>
    <w:p w:rsidR="00914FF5" w:rsidRPr="00914FF5" w:rsidRDefault="00914FF5" w:rsidP="00914FF5">
      <w:pPr>
        <w:pStyle w:val="Default"/>
        <w:jc w:val="both"/>
        <w:rPr>
          <w:rFonts w:ascii="Times New Roman" w:hAnsi="Times New Roman" w:cs="Times New Roman"/>
        </w:rPr>
      </w:pPr>
      <w:r w:rsidRPr="00914FF5">
        <w:rPr>
          <w:rFonts w:ascii="Times New Roman" w:hAnsi="Times New Roman" w:cs="Times New Roman"/>
        </w:rPr>
        <w:t>Tel./faks: 023/383-030</w:t>
      </w:r>
    </w:p>
    <w:p w:rsidR="00914FF5" w:rsidRPr="00914FF5" w:rsidRDefault="00914FF5" w:rsidP="00914FF5">
      <w:pPr>
        <w:pStyle w:val="Default"/>
        <w:jc w:val="both"/>
        <w:rPr>
          <w:rFonts w:ascii="Times New Roman" w:hAnsi="Times New Roman" w:cs="Times New Roman"/>
        </w:rPr>
      </w:pPr>
      <w:r w:rsidRPr="00914FF5">
        <w:rPr>
          <w:rFonts w:ascii="Times New Roman" w:hAnsi="Times New Roman" w:cs="Times New Roman"/>
        </w:rPr>
        <w:t xml:space="preserve">E- mail: </w:t>
      </w:r>
      <w:hyperlink r:id="rId7" w:history="1">
        <w:r w:rsidRPr="004E7C91">
          <w:rPr>
            <w:rStyle w:val="Hiperveza"/>
            <w:rFonts w:ascii="Times New Roman" w:hAnsi="Times New Roman" w:cs="Times New Roman"/>
          </w:rPr>
          <w:t>os.biograd@os-biogradnamoru.skole.hr</w:t>
        </w:r>
      </w:hyperlink>
      <w:r>
        <w:rPr>
          <w:rFonts w:ascii="Times New Roman" w:hAnsi="Times New Roman" w:cs="Times New Roman"/>
        </w:rPr>
        <w:t xml:space="preserve"> </w:t>
      </w:r>
    </w:p>
    <w:p w:rsidR="00914FF5" w:rsidRPr="00914FF5" w:rsidRDefault="00914FF5" w:rsidP="00914FF5">
      <w:pPr>
        <w:pStyle w:val="Default"/>
        <w:jc w:val="both"/>
        <w:rPr>
          <w:rFonts w:ascii="Times New Roman" w:hAnsi="Times New Roman" w:cs="Times New Roman"/>
        </w:rPr>
      </w:pPr>
    </w:p>
    <w:p w:rsidR="00914FF5" w:rsidRPr="00914FF5" w:rsidRDefault="00914FF5" w:rsidP="00914FF5">
      <w:pPr>
        <w:pStyle w:val="Default"/>
        <w:jc w:val="both"/>
        <w:rPr>
          <w:rFonts w:ascii="Times New Roman" w:hAnsi="Times New Roman" w:cs="Times New Roman"/>
        </w:rPr>
      </w:pPr>
      <w:r w:rsidRPr="00914FF5">
        <w:rPr>
          <w:rFonts w:ascii="Times New Roman" w:hAnsi="Times New Roman" w:cs="Times New Roman"/>
        </w:rPr>
        <w:t>KLASA: 602-01/1</w:t>
      </w:r>
      <w:r>
        <w:rPr>
          <w:rFonts w:ascii="Times New Roman" w:hAnsi="Times New Roman" w:cs="Times New Roman"/>
        </w:rPr>
        <w:t>9</w:t>
      </w:r>
      <w:r w:rsidRPr="00914FF5">
        <w:rPr>
          <w:rFonts w:ascii="Times New Roman" w:hAnsi="Times New Roman" w:cs="Times New Roman"/>
        </w:rPr>
        <w:t>-01/</w:t>
      </w:r>
      <w:r>
        <w:rPr>
          <w:rFonts w:ascii="Times New Roman" w:hAnsi="Times New Roman" w:cs="Times New Roman"/>
        </w:rPr>
        <w:t>179</w:t>
      </w:r>
    </w:p>
    <w:p w:rsidR="00914FF5" w:rsidRPr="00914FF5" w:rsidRDefault="00914FF5" w:rsidP="00914FF5">
      <w:pPr>
        <w:pStyle w:val="Default"/>
        <w:jc w:val="both"/>
        <w:rPr>
          <w:rFonts w:ascii="Times New Roman" w:hAnsi="Times New Roman" w:cs="Times New Roman"/>
        </w:rPr>
      </w:pPr>
      <w:r w:rsidRPr="00914FF5">
        <w:rPr>
          <w:rFonts w:ascii="Times New Roman" w:hAnsi="Times New Roman" w:cs="Times New Roman"/>
        </w:rPr>
        <w:t>URBROJ: 2198/16-11-01-1</w:t>
      </w:r>
      <w:r>
        <w:rPr>
          <w:rFonts w:ascii="Times New Roman" w:hAnsi="Times New Roman" w:cs="Times New Roman"/>
        </w:rPr>
        <w:t>9</w:t>
      </w:r>
      <w:r w:rsidRPr="00914FF5">
        <w:rPr>
          <w:rFonts w:ascii="Times New Roman" w:hAnsi="Times New Roman" w:cs="Times New Roman"/>
        </w:rPr>
        <w:t>-1</w:t>
      </w:r>
    </w:p>
    <w:p w:rsidR="00914FF5" w:rsidRPr="00914FF5" w:rsidRDefault="00914FF5" w:rsidP="00914FF5">
      <w:pPr>
        <w:pStyle w:val="Default"/>
        <w:jc w:val="both"/>
        <w:rPr>
          <w:rFonts w:ascii="Times New Roman" w:hAnsi="Times New Roman" w:cs="Times New Roman"/>
        </w:rPr>
      </w:pPr>
      <w:r w:rsidRPr="00914FF5">
        <w:rPr>
          <w:rFonts w:ascii="Times New Roman" w:hAnsi="Times New Roman" w:cs="Times New Roman"/>
        </w:rPr>
        <w:t>Biograd na Moru, 3</w:t>
      </w:r>
      <w:r>
        <w:rPr>
          <w:rFonts w:ascii="Times New Roman" w:hAnsi="Times New Roman" w:cs="Times New Roman"/>
        </w:rPr>
        <w:t>0</w:t>
      </w:r>
      <w:r w:rsidRPr="00914FF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10.</w:t>
      </w:r>
      <w:r w:rsidRPr="00914FF5">
        <w:rPr>
          <w:rFonts w:ascii="Times New Roman" w:hAnsi="Times New Roman" w:cs="Times New Roman"/>
        </w:rPr>
        <w:t xml:space="preserve"> 201</w:t>
      </w:r>
      <w:r w:rsidR="008059E4">
        <w:rPr>
          <w:rFonts w:ascii="Times New Roman" w:hAnsi="Times New Roman" w:cs="Times New Roman"/>
        </w:rPr>
        <w:t>9</w:t>
      </w:r>
      <w:bookmarkStart w:id="0" w:name="_GoBack"/>
      <w:bookmarkEnd w:id="0"/>
      <w:r w:rsidRPr="00914FF5">
        <w:rPr>
          <w:rFonts w:ascii="Times New Roman" w:hAnsi="Times New Roman" w:cs="Times New Roman"/>
        </w:rPr>
        <w:t>.</w:t>
      </w:r>
    </w:p>
    <w:p w:rsidR="00914FF5" w:rsidRPr="00914FF5" w:rsidRDefault="00914FF5" w:rsidP="00914FF5">
      <w:pPr>
        <w:pStyle w:val="Default"/>
        <w:jc w:val="both"/>
        <w:rPr>
          <w:rFonts w:ascii="Times New Roman" w:hAnsi="Times New Roman" w:cs="Times New Roman"/>
        </w:rPr>
      </w:pPr>
    </w:p>
    <w:p w:rsidR="00914FF5" w:rsidRDefault="00914FF5" w:rsidP="007F29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5868" w:rsidRDefault="007F2945" w:rsidP="00914F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odredbi</w:t>
      </w:r>
      <w:r w:rsidR="00F50938">
        <w:rPr>
          <w:rFonts w:ascii="Times New Roman" w:hAnsi="Times New Roman"/>
          <w:sz w:val="24"/>
          <w:szCs w:val="24"/>
        </w:rPr>
        <w:t xml:space="preserve"> Za</w:t>
      </w:r>
      <w:r w:rsidR="00375CAE">
        <w:rPr>
          <w:rFonts w:ascii="Times New Roman" w:hAnsi="Times New Roman"/>
          <w:sz w:val="24"/>
          <w:szCs w:val="24"/>
        </w:rPr>
        <w:t>kona o fiskalnoj odgovornosti (</w:t>
      </w:r>
      <w:r w:rsidR="00F50938">
        <w:rPr>
          <w:rFonts w:ascii="Times New Roman" w:hAnsi="Times New Roman"/>
          <w:sz w:val="24"/>
          <w:szCs w:val="24"/>
        </w:rPr>
        <w:t>N</w:t>
      </w:r>
      <w:r w:rsidR="00914FF5">
        <w:rPr>
          <w:rFonts w:ascii="Times New Roman" w:hAnsi="Times New Roman"/>
          <w:sz w:val="24"/>
          <w:szCs w:val="24"/>
        </w:rPr>
        <w:t>arodne novine</w:t>
      </w:r>
      <w:r>
        <w:rPr>
          <w:rFonts w:ascii="Times New Roman" w:hAnsi="Times New Roman"/>
          <w:sz w:val="24"/>
          <w:szCs w:val="24"/>
        </w:rPr>
        <w:t xml:space="preserve"> </w:t>
      </w:r>
      <w:r w:rsidR="00375CAE">
        <w:rPr>
          <w:rFonts w:ascii="Times New Roman" w:hAnsi="Times New Roman"/>
          <w:sz w:val="24"/>
          <w:szCs w:val="24"/>
        </w:rPr>
        <w:t xml:space="preserve">broj </w:t>
      </w:r>
      <w:r w:rsidR="00375CAE" w:rsidRPr="00855E32">
        <w:rPr>
          <w:rFonts w:ascii="Times New Roman" w:hAnsi="Times New Roman"/>
          <w:sz w:val="24"/>
          <w:szCs w:val="24"/>
        </w:rPr>
        <w:t>111/18</w:t>
      </w:r>
      <w:r>
        <w:rPr>
          <w:rFonts w:ascii="Times New Roman" w:hAnsi="Times New Roman"/>
          <w:sz w:val="24"/>
          <w:szCs w:val="24"/>
        </w:rPr>
        <w:t>),</w:t>
      </w:r>
      <w:r w:rsidR="00F50938" w:rsidRPr="00855E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odredbi </w:t>
      </w:r>
      <w:r w:rsidR="00F50938">
        <w:rPr>
          <w:rFonts w:ascii="Times New Roman" w:hAnsi="Times New Roman"/>
          <w:sz w:val="24"/>
          <w:szCs w:val="24"/>
        </w:rPr>
        <w:t>Uredbe o sastavljanju i predaji Izjave o fiskalnoj odgovornosti i izvještaja o primjeni fiskalnih pravila</w:t>
      </w:r>
      <w:r>
        <w:rPr>
          <w:rFonts w:ascii="Times New Roman" w:hAnsi="Times New Roman"/>
          <w:sz w:val="24"/>
          <w:szCs w:val="24"/>
        </w:rPr>
        <w:t xml:space="preserve"> (</w:t>
      </w:r>
      <w:r w:rsidR="00375CAE">
        <w:rPr>
          <w:rFonts w:ascii="Times New Roman" w:hAnsi="Times New Roman"/>
          <w:sz w:val="24"/>
          <w:szCs w:val="24"/>
        </w:rPr>
        <w:t>Narodne novine broj 95/19</w:t>
      </w:r>
      <w:r w:rsidR="00F50938">
        <w:rPr>
          <w:rFonts w:ascii="Times New Roman" w:hAnsi="Times New Roman"/>
          <w:sz w:val="24"/>
          <w:szCs w:val="24"/>
        </w:rPr>
        <w:t xml:space="preserve"> </w:t>
      </w:r>
      <w:r w:rsidR="00375CA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i </w:t>
      </w:r>
      <w:r w:rsidR="00375CAE">
        <w:rPr>
          <w:rFonts w:ascii="Times New Roman" w:hAnsi="Times New Roman"/>
          <w:sz w:val="24"/>
          <w:szCs w:val="24"/>
        </w:rPr>
        <w:t xml:space="preserve"> </w:t>
      </w:r>
      <w:r w:rsidRPr="00855E32">
        <w:rPr>
          <w:rFonts w:ascii="Times New Roman" w:hAnsi="Times New Roman"/>
          <w:sz w:val="24"/>
          <w:szCs w:val="24"/>
        </w:rPr>
        <w:t xml:space="preserve">članka </w:t>
      </w:r>
      <w:r w:rsidR="00EC7018">
        <w:rPr>
          <w:rFonts w:ascii="Times New Roman" w:hAnsi="Times New Roman"/>
          <w:sz w:val="24"/>
          <w:szCs w:val="24"/>
        </w:rPr>
        <w:t>85</w:t>
      </w:r>
      <w:r w:rsidRPr="00855E32">
        <w:rPr>
          <w:rFonts w:ascii="Times New Roman" w:hAnsi="Times New Roman"/>
          <w:sz w:val="24"/>
          <w:szCs w:val="24"/>
        </w:rPr>
        <w:t xml:space="preserve">. </w:t>
      </w:r>
      <w:r w:rsidR="00914FF5" w:rsidRPr="00914FF5">
        <w:rPr>
          <w:rFonts w:ascii="Times New Roman" w:hAnsi="Times New Roman"/>
          <w:sz w:val="24"/>
          <w:szCs w:val="24"/>
        </w:rPr>
        <w:t>Statuta Osnovne škole Biograd, Biograd na Moru</w:t>
      </w:r>
      <w:r>
        <w:rPr>
          <w:rFonts w:ascii="Times New Roman" w:hAnsi="Times New Roman"/>
          <w:sz w:val="24"/>
          <w:szCs w:val="24"/>
        </w:rPr>
        <w:t xml:space="preserve">, </w:t>
      </w:r>
      <w:r w:rsidR="00F50938">
        <w:rPr>
          <w:rFonts w:ascii="Times New Roman" w:hAnsi="Times New Roman"/>
          <w:sz w:val="24"/>
          <w:szCs w:val="24"/>
        </w:rPr>
        <w:t xml:space="preserve">ravnatelj </w:t>
      </w:r>
      <w:r w:rsidR="00914FF5">
        <w:rPr>
          <w:rFonts w:ascii="Times New Roman" w:hAnsi="Times New Roman"/>
          <w:sz w:val="24"/>
          <w:szCs w:val="24"/>
        </w:rPr>
        <w:t xml:space="preserve">Škole </w:t>
      </w:r>
      <w:r w:rsidR="00F50938">
        <w:rPr>
          <w:rFonts w:ascii="Times New Roman" w:hAnsi="Times New Roman"/>
          <w:sz w:val="24"/>
          <w:szCs w:val="24"/>
        </w:rPr>
        <w:t>donosi</w:t>
      </w:r>
    </w:p>
    <w:p w:rsidR="00545868" w:rsidRDefault="00545868">
      <w:pPr>
        <w:spacing w:after="0"/>
        <w:rPr>
          <w:rFonts w:ascii="Times New Roman" w:hAnsi="Times New Roman"/>
          <w:sz w:val="24"/>
          <w:szCs w:val="24"/>
        </w:rPr>
      </w:pPr>
    </w:p>
    <w:p w:rsidR="00545868" w:rsidRDefault="00545868">
      <w:pPr>
        <w:spacing w:after="0"/>
        <w:rPr>
          <w:rFonts w:ascii="Times New Roman" w:hAnsi="Times New Roman"/>
          <w:sz w:val="24"/>
          <w:szCs w:val="24"/>
        </w:rPr>
      </w:pPr>
    </w:p>
    <w:p w:rsidR="00545868" w:rsidRDefault="00F50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PROCEDURU </w:t>
      </w:r>
    </w:p>
    <w:p w:rsidR="00545868" w:rsidRDefault="00EC70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BLAGAJNIČKOG POSLOVANJA</w:t>
      </w:r>
      <w:r w:rsidR="00F50938">
        <w:rPr>
          <w:rFonts w:ascii="Times New Roman" w:hAnsi="Times New Roman"/>
          <w:b/>
          <w:sz w:val="24"/>
          <w:szCs w:val="24"/>
        </w:rPr>
        <w:t xml:space="preserve"> </w:t>
      </w:r>
    </w:p>
    <w:p w:rsidR="00545868" w:rsidRDefault="00375C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OSNOVNE ŠKOLE </w:t>
      </w:r>
      <w:r w:rsidR="00EC7018">
        <w:rPr>
          <w:rFonts w:ascii="Times New Roman" w:hAnsi="Times New Roman"/>
          <w:b/>
          <w:sz w:val="24"/>
          <w:szCs w:val="24"/>
        </w:rPr>
        <w:t>BIOGRAD, BIOGRAD NA MORU</w:t>
      </w:r>
      <w:r w:rsidR="00F50938">
        <w:rPr>
          <w:rFonts w:ascii="Times New Roman" w:hAnsi="Times New Roman"/>
          <w:b/>
          <w:sz w:val="24"/>
          <w:szCs w:val="24"/>
        </w:rPr>
        <w:t xml:space="preserve"> </w:t>
      </w:r>
    </w:p>
    <w:p w:rsidR="00545868" w:rsidRDefault="0054586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45868" w:rsidRPr="001534A2" w:rsidRDefault="00F50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34A2">
        <w:rPr>
          <w:rFonts w:ascii="Times New Roman" w:hAnsi="Times New Roman"/>
          <w:b/>
          <w:sz w:val="24"/>
          <w:szCs w:val="24"/>
        </w:rPr>
        <w:t>Članak 1.</w:t>
      </w:r>
    </w:p>
    <w:p w:rsidR="00545868" w:rsidRPr="00EC7018" w:rsidRDefault="00F50938" w:rsidP="005E5DF3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Procedurom </w:t>
      </w:r>
      <w:r w:rsidR="00EC7018">
        <w:rPr>
          <w:rFonts w:ascii="Times New Roman" w:hAnsi="Times New Roman"/>
          <w:sz w:val="24"/>
          <w:szCs w:val="24"/>
        </w:rPr>
        <w:t>blagajničkog</w:t>
      </w:r>
      <w:r>
        <w:rPr>
          <w:rFonts w:ascii="Times New Roman" w:hAnsi="Times New Roman"/>
          <w:sz w:val="24"/>
          <w:szCs w:val="24"/>
        </w:rPr>
        <w:t xml:space="preserve"> poslovanj</w:t>
      </w:r>
      <w:r w:rsidR="00EC701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uređuje se </w:t>
      </w:r>
      <w:r w:rsidR="00EC7018" w:rsidRPr="00D83EC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blagajnički maksimum, organizacija blagajničkog</w:t>
      </w:r>
      <w:r w:rsidR="00EC701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EC7018" w:rsidRPr="00D83EC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poslovanja</w:t>
      </w:r>
      <w:r w:rsidR="00EC701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EC7018" w:rsidRPr="00D83EC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Osnovne</w:t>
      </w:r>
      <w:r w:rsidR="00EC701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375CAE">
        <w:rPr>
          <w:rFonts w:ascii="Times New Roman" w:hAnsi="Times New Roman"/>
          <w:sz w:val="24"/>
          <w:szCs w:val="24"/>
        </w:rPr>
        <w:t xml:space="preserve">škole </w:t>
      </w:r>
      <w:r w:rsidR="00EC7018">
        <w:rPr>
          <w:rFonts w:ascii="Times New Roman" w:hAnsi="Times New Roman"/>
          <w:sz w:val="24"/>
          <w:szCs w:val="24"/>
        </w:rPr>
        <w:t>Biograd, Biograd na Moru</w:t>
      </w:r>
      <w:r w:rsidR="00375CAE">
        <w:rPr>
          <w:rFonts w:ascii="Times New Roman" w:hAnsi="Times New Roman"/>
          <w:sz w:val="24"/>
          <w:szCs w:val="24"/>
        </w:rPr>
        <w:t xml:space="preserve"> (u daljnjem tekstu</w:t>
      </w:r>
      <w:r>
        <w:rPr>
          <w:rFonts w:ascii="Times New Roman" w:hAnsi="Times New Roman"/>
          <w:sz w:val="24"/>
          <w:szCs w:val="24"/>
        </w:rPr>
        <w:t>:</w:t>
      </w:r>
      <w:r w:rsidR="00375C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Škola),</w:t>
      </w:r>
      <w:r w:rsidR="00F53E3A">
        <w:rPr>
          <w:rFonts w:ascii="Times New Roman" w:hAnsi="Times New Roman"/>
          <w:sz w:val="24"/>
          <w:szCs w:val="24"/>
        </w:rPr>
        <w:t xml:space="preserve"> poslovne knjige i </w:t>
      </w:r>
      <w:r>
        <w:rPr>
          <w:rFonts w:ascii="Times New Roman" w:hAnsi="Times New Roman"/>
          <w:sz w:val="24"/>
          <w:szCs w:val="24"/>
        </w:rPr>
        <w:t xml:space="preserve">dokumentacija </w:t>
      </w:r>
      <w:r w:rsidR="00EC701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blagajničkom poslovanju, kontrol</w:t>
      </w:r>
      <w:r w:rsidR="00D629A4">
        <w:rPr>
          <w:rFonts w:ascii="Times New Roman" w:hAnsi="Times New Roman"/>
          <w:sz w:val="24"/>
          <w:szCs w:val="24"/>
        </w:rPr>
        <w:t>a blagajničkog poslovanja</w:t>
      </w:r>
      <w:r>
        <w:rPr>
          <w:rFonts w:ascii="Times New Roman" w:hAnsi="Times New Roman"/>
          <w:sz w:val="24"/>
          <w:szCs w:val="24"/>
        </w:rPr>
        <w:t>, plaćanje gotovim novcem, kao i druga pitanja u svezi blagajničkog poslovanja.</w:t>
      </w:r>
    </w:p>
    <w:p w:rsidR="00EC7018" w:rsidRDefault="00EC7018" w:rsidP="00EC70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Izrazi koji se koriste u ovoj Proceduri za osobe u muškom rodu, upotrijebljeni su neutralno i odnose se na muške i ženske osobe.</w:t>
      </w:r>
    </w:p>
    <w:p w:rsidR="007524FE" w:rsidRDefault="007524FE" w:rsidP="007524FE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7524FE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Članak 2</w:t>
      </w:r>
      <w:r w:rsidRPr="00D83EC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:rsidR="00545868" w:rsidRPr="001534A2" w:rsidRDefault="007524FE" w:rsidP="0058412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Izrazi koji se koriste u ovoj Proceduri za osobe u muškom rodu, upotrijebljeni su neutralno i odnose se na muške i ženske osobe.</w:t>
      </w:r>
    </w:p>
    <w:p w:rsidR="00584122" w:rsidRDefault="005841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5868" w:rsidRPr="001534A2" w:rsidRDefault="00F50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34A2">
        <w:rPr>
          <w:rFonts w:ascii="Times New Roman" w:hAnsi="Times New Roman"/>
          <w:b/>
          <w:sz w:val="24"/>
          <w:szCs w:val="24"/>
        </w:rPr>
        <w:t xml:space="preserve">Članak </w:t>
      </w:r>
      <w:r w:rsidR="00584122">
        <w:rPr>
          <w:rFonts w:ascii="Times New Roman" w:hAnsi="Times New Roman"/>
          <w:b/>
          <w:sz w:val="24"/>
          <w:szCs w:val="24"/>
        </w:rPr>
        <w:t>3</w:t>
      </w:r>
      <w:r w:rsidRPr="001534A2">
        <w:rPr>
          <w:rFonts w:ascii="Times New Roman" w:hAnsi="Times New Roman"/>
          <w:b/>
          <w:sz w:val="24"/>
          <w:szCs w:val="24"/>
        </w:rPr>
        <w:t>.</w:t>
      </w:r>
    </w:p>
    <w:p w:rsidR="005E5DF3" w:rsidRDefault="005E5DF3" w:rsidP="005E5D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potrebe redovnog poslovanja Škole utvrđuje se blagajnički maksimum u iznosu od 5.000,00 kuna. </w:t>
      </w:r>
    </w:p>
    <w:p w:rsidR="00545868" w:rsidRDefault="005E5DF3" w:rsidP="00C04E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smislu stavka 1. ovog članka u svim situacijama u kojima je to propisano i moguće, preporučuje se bezgotovinsko poslovanje putem poslovnog računa osnivača Zadarske županije (Škola nema svoj poslovni račun veće se sve transakcije vrše putem računa osnivača), dok se gotovinska plaćanja i naplate koriste samo u za to uobičajenim situacijama, odnosno ako se za tim ukaže posebna potreba, hitnost i slično. </w:t>
      </w:r>
    </w:p>
    <w:p w:rsidR="00545868" w:rsidRPr="001534A2" w:rsidRDefault="00F50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34A2">
        <w:rPr>
          <w:rFonts w:ascii="Times New Roman" w:hAnsi="Times New Roman"/>
          <w:b/>
          <w:sz w:val="24"/>
          <w:szCs w:val="24"/>
        </w:rPr>
        <w:t xml:space="preserve">Članak </w:t>
      </w:r>
      <w:r w:rsidR="00584122">
        <w:rPr>
          <w:rFonts w:ascii="Times New Roman" w:hAnsi="Times New Roman"/>
          <w:b/>
          <w:sz w:val="24"/>
          <w:szCs w:val="24"/>
        </w:rPr>
        <w:t>4</w:t>
      </w:r>
      <w:r w:rsidRPr="001534A2">
        <w:rPr>
          <w:rFonts w:ascii="Times New Roman" w:hAnsi="Times New Roman"/>
          <w:b/>
          <w:sz w:val="24"/>
          <w:szCs w:val="24"/>
        </w:rPr>
        <w:t>.</w:t>
      </w:r>
    </w:p>
    <w:p w:rsidR="00545868" w:rsidRPr="00C04E11" w:rsidRDefault="00C04E11" w:rsidP="00C04E1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D83EC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Iznos sredstava iznad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5</w:t>
      </w:r>
      <w:r w:rsidRPr="00D83EC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.000,00 kuna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  <w:r w:rsidRPr="00D83EC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odnosno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iznad</w:t>
      </w:r>
      <w:r w:rsidRPr="00D83EC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blagajničkog maksimuma koji na kraju radnog dana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D83EC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ostaje u blagajni treba položiti na poslovni račun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osnivača</w:t>
      </w:r>
      <w:r w:rsidRPr="00D83EC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isti dan ili najkasnije drugi radni dan.</w:t>
      </w:r>
    </w:p>
    <w:p w:rsidR="00545868" w:rsidRDefault="00545868">
      <w:pPr>
        <w:spacing w:after="0"/>
        <w:rPr>
          <w:rFonts w:ascii="Times New Roman" w:hAnsi="Times New Roman"/>
          <w:sz w:val="24"/>
          <w:szCs w:val="24"/>
        </w:rPr>
      </w:pPr>
    </w:p>
    <w:p w:rsidR="00584122" w:rsidRPr="00584122" w:rsidRDefault="00584122" w:rsidP="00584122">
      <w:pPr>
        <w:suppressAutoHyphens w:val="0"/>
        <w:autoSpaceDN/>
        <w:spacing w:after="0" w:line="259" w:lineRule="auto"/>
        <w:jc w:val="center"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584122">
        <w:rPr>
          <w:rFonts w:ascii="Times New Roman" w:eastAsiaTheme="minorHAnsi" w:hAnsi="Times New Roman"/>
          <w:b/>
          <w:sz w:val="24"/>
          <w:szCs w:val="24"/>
        </w:rPr>
        <w:t>Članak 5.</w:t>
      </w:r>
    </w:p>
    <w:p w:rsidR="00584122" w:rsidRPr="00584122" w:rsidRDefault="00584122" w:rsidP="00584122">
      <w:pPr>
        <w:suppressAutoHyphens w:val="0"/>
        <w:autoSpaceDN/>
        <w:spacing w:after="0" w:line="259" w:lineRule="auto"/>
        <w:textAlignment w:val="auto"/>
        <w:rPr>
          <w:rFonts w:ascii="Times New Roman" w:eastAsiaTheme="minorHAnsi" w:hAnsi="Times New Roman"/>
          <w:sz w:val="24"/>
          <w:szCs w:val="24"/>
        </w:rPr>
      </w:pPr>
      <w:r w:rsidRPr="00584122">
        <w:rPr>
          <w:rFonts w:ascii="Times New Roman" w:eastAsiaTheme="minorHAnsi" w:hAnsi="Times New Roman"/>
          <w:sz w:val="24"/>
          <w:szCs w:val="24"/>
        </w:rPr>
        <w:t>Blagajničko poslovanje se eviden</w:t>
      </w:r>
      <w:r>
        <w:rPr>
          <w:rFonts w:ascii="Times New Roman" w:eastAsiaTheme="minorHAnsi" w:hAnsi="Times New Roman"/>
          <w:sz w:val="24"/>
          <w:szCs w:val="24"/>
        </w:rPr>
        <w:t>tira preko blagajničkih isprava</w:t>
      </w:r>
      <w:r w:rsidRPr="00584122">
        <w:rPr>
          <w:rFonts w:ascii="Times New Roman" w:eastAsiaTheme="minorHAnsi" w:hAnsi="Times New Roman"/>
          <w:sz w:val="24"/>
          <w:szCs w:val="24"/>
        </w:rPr>
        <w:t>:</w:t>
      </w:r>
    </w:p>
    <w:p w:rsidR="00584122" w:rsidRPr="00584122" w:rsidRDefault="00584122" w:rsidP="00584122">
      <w:pPr>
        <w:numPr>
          <w:ilvl w:val="0"/>
          <w:numId w:val="2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blagajničke uplatnice</w:t>
      </w:r>
    </w:p>
    <w:p w:rsidR="00584122" w:rsidRPr="00584122" w:rsidRDefault="00584122" w:rsidP="00584122">
      <w:pPr>
        <w:numPr>
          <w:ilvl w:val="0"/>
          <w:numId w:val="2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584122">
        <w:rPr>
          <w:rFonts w:ascii="Times New Roman" w:eastAsiaTheme="minorHAnsi" w:hAnsi="Times New Roman"/>
          <w:sz w:val="24"/>
          <w:szCs w:val="24"/>
        </w:rPr>
        <w:t>blagajničke isplatnice</w:t>
      </w:r>
    </w:p>
    <w:p w:rsidR="00584122" w:rsidRPr="00584122" w:rsidRDefault="00584122" w:rsidP="00584122">
      <w:pPr>
        <w:numPr>
          <w:ilvl w:val="0"/>
          <w:numId w:val="2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rFonts w:ascii="Times New Roman" w:eastAsiaTheme="minorHAnsi" w:hAnsi="Times New Roman"/>
          <w:color w:val="FF0000"/>
          <w:sz w:val="24"/>
          <w:szCs w:val="24"/>
        </w:rPr>
      </w:pPr>
      <w:r w:rsidRPr="00584122">
        <w:rPr>
          <w:rFonts w:ascii="Times New Roman" w:eastAsiaTheme="minorHAnsi" w:hAnsi="Times New Roman"/>
          <w:sz w:val="24"/>
          <w:szCs w:val="24"/>
        </w:rPr>
        <w:t>blagajničkog izvještaja (dn</w:t>
      </w:r>
      <w:r>
        <w:rPr>
          <w:rFonts w:ascii="Times New Roman" w:eastAsiaTheme="minorHAnsi" w:hAnsi="Times New Roman"/>
          <w:sz w:val="24"/>
          <w:szCs w:val="24"/>
        </w:rPr>
        <w:t>evnika blagajničkog poslovanja).</w:t>
      </w:r>
      <w:r w:rsidRPr="00584122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584122" w:rsidRPr="00584122" w:rsidRDefault="00584122" w:rsidP="00584122">
      <w:pPr>
        <w:suppressAutoHyphens w:val="0"/>
        <w:autoSpaceDN/>
        <w:spacing w:after="0" w:line="259" w:lineRule="auto"/>
        <w:ind w:left="1068"/>
        <w:jc w:val="both"/>
        <w:textAlignment w:val="auto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584122" w:rsidRPr="00584122" w:rsidRDefault="00584122" w:rsidP="00584122">
      <w:pPr>
        <w:suppressAutoHyphens w:val="0"/>
        <w:autoSpaceDN/>
        <w:spacing w:after="0" w:line="259" w:lineRule="auto"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584122">
        <w:rPr>
          <w:rFonts w:ascii="Times New Roman" w:eastAsiaTheme="minorHAnsi" w:hAnsi="Times New Roman"/>
          <w:sz w:val="24"/>
          <w:szCs w:val="24"/>
        </w:rPr>
        <w:t xml:space="preserve">Za svaku pojedinačnu uplatu i isplatu novca iz blagajne izdaje </w:t>
      </w:r>
      <w:r>
        <w:rPr>
          <w:rFonts w:ascii="Times New Roman" w:eastAsiaTheme="minorHAnsi" w:hAnsi="Times New Roman"/>
          <w:sz w:val="24"/>
          <w:szCs w:val="24"/>
        </w:rPr>
        <w:t>se zasebna numerirana uplatnica</w:t>
      </w:r>
      <w:r w:rsidRPr="00584122">
        <w:rPr>
          <w:rFonts w:ascii="Times New Roman" w:eastAsiaTheme="minorHAnsi" w:hAnsi="Times New Roman"/>
          <w:sz w:val="24"/>
          <w:szCs w:val="24"/>
        </w:rPr>
        <w:t xml:space="preserve"> odnosno isplatnica koju potpisuju blagajnik te uplatitelj odnosno isplatitelj.</w:t>
      </w:r>
    </w:p>
    <w:p w:rsidR="00584122" w:rsidRPr="00584122" w:rsidRDefault="00584122" w:rsidP="00584122">
      <w:pPr>
        <w:suppressAutoHyphens w:val="0"/>
        <w:autoSpaceDN/>
        <w:spacing w:after="0" w:line="259" w:lineRule="auto"/>
        <w:textAlignment w:val="auto"/>
        <w:rPr>
          <w:rFonts w:asciiTheme="minorHAnsi" w:eastAsiaTheme="minorHAnsi" w:hAnsiTheme="minorHAnsi" w:cstheme="minorBidi"/>
          <w:sz w:val="24"/>
          <w:szCs w:val="24"/>
        </w:rPr>
      </w:pPr>
    </w:p>
    <w:p w:rsidR="00584122" w:rsidRPr="00584122" w:rsidRDefault="00584122" w:rsidP="00584122">
      <w:pPr>
        <w:suppressAutoHyphens w:val="0"/>
        <w:autoSpaceDN/>
        <w:spacing w:after="0" w:line="259" w:lineRule="auto"/>
        <w:jc w:val="center"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584122">
        <w:rPr>
          <w:rFonts w:ascii="Times New Roman" w:eastAsiaTheme="minorHAnsi" w:hAnsi="Times New Roman"/>
          <w:b/>
          <w:sz w:val="24"/>
          <w:szCs w:val="24"/>
        </w:rPr>
        <w:t>Članak 6.</w:t>
      </w:r>
    </w:p>
    <w:p w:rsidR="00EB7107" w:rsidRDefault="00584122" w:rsidP="00EB7107">
      <w:pPr>
        <w:suppressAutoHyphens w:val="0"/>
        <w:autoSpaceDN/>
        <w:spacing w:after="0" w:line="259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584122">
        <w:rPr>
          <w:rFonts w:ascii="Times New Roman" w:eastAsiaTheme="minorHAnsi" w:hAnsi="Times New Roman"/>
          <w:sz w:val="24"/>
          <w:szCs w:val="24"/>
        </w:rPr>
        <w:t>Blagajničko poslovanje se može evidentirati ručno ili elektronski. U slučaju vođenja blagajničkog poslovanja elektronski, blagajničke isprave moraju imati zadovoljavajuću formu (naziv i redni broj isprave, uplaćeni/isplaćeni iznos, datum i mjesto izdavanja isprave, kratak opis poslovne transakcije, potpisi ovlaštenih osoba</w:t>
      </w:r>
      <w:r>
        <w:rPr>
          <w:rFonts w:ascii="Times New Roman" w:eastAsiaTheme="minorHAnsi" w:hAnsi="Times New Roman"/>
          <w:sz w:val="24"/>
          <w:szCs w:val="24"/>
        </w:rPr>
        <w:t xml:space="preserve"> – </w:t>
      </w:r>
      <w:r w:rsidRPr="00584122">
        <w:rPr>
          <w:rFonts w:ascii="Times New Roman" w:eastAsiaTheme="minorHAnsi" w:hAnsi="Times New Roman"/>
          <w:sz w:val="24"/>
          <w:szCs w:val="24"/>
        </w:rPr>
        <w:t>blagajnik</w:t>
      </w:r>
      <w:r>
        <w:rPr>
          <w:rFonts w:ascii="Times New Roman" w:eastAsiaTheme="minorHAnsi" w:hAnsi="Times New Roman"/>
          <w:sz w:val="24"/>
          <w:szCs w:val="24"/>
        </w:rPr>
        <w:t>a</w:t>
      </w:r>
      <w:r w:rsidRPr="00584122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84122">
        <w:rPr>
          <w:rFonts w:ascii="Times New Roman" w:eastAsiaTheme="minorHAnsi" w:hAnsi="Times New Roman"/>
          <w:sz w:val="24"/>
          <w:szCs w:val="24"/>
        </w:rPr>
        <w:t>uplatitelj</w:t>
      </w:r>
      <w:r>
        <w:rPr>
          <w:rFonts w:ascii="Times New Roman" w:eastAsiaTheme="minorHAnsi" w:hAnsi="Times New Roman"/>
          <w:sz w:val="24"/>
          <w:szCs w:val="24"/>
        </w:rPr>
        <w:t>a</w:t>
      </w:r>
      <w:r w:rsidRPr="00584122">
        <w:rPr>
          <w:rFonts w:ascii="Times New Roman" w:eastAsiaTheme="minorHAnsi" w:hAnsi="Times New Roman"/>
          <w:sz w:val="24"/>
          <w:szCs w:val="24"/>
        </w:rPr>
        <w:t>/isplatitelj</w:t>
      </w:r>
      <w:r>
        <w:rPr>
          <w:rFonts w:ascii="Times New Roman" w:eastAsiaTheme="minorHAnsi" w:hAnsi="Times New Roman"/>
          <w:sz w:val="24"/>
          <w:szCs w:val="24"/>
        </w:rPr>
        <w:t>a</w:t>
      </w:r>
      <w:r w:rsidRPr="00584122">
        <w:rPr>
          <w:rFonts w:ascii="Times New Roman" w:eastAsiaTheme="minorHAnsi" w:hAnsi="Times New Roman"/>
          <w:sz w:val="24"/>
          <w:szCs w:val="24"/>
        </w:rPr>
        <w:t xml:space="preserve"> te pečat izdavatelja isprave.</w:t>
      </w:r>
    </w:p>
    <w:p w:rsidR="00EB7107" w:rsidRDefault="00EB71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5868" w:rsidRPr="0091092D" w:rsidRDefault="00F50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092D">
        <w:rPr>
          <w:rFonts w:ascii="Times New Roman" w:hAnsi="Times New Roman"/>
          <w:b/>
          <w:sz w:val="24"/>
          <w:szCs w:val="24"/>
        </w:rPr>
        <w:t xml:space="preserve">Članak </w:t>
      </w:r>
      <w:r w:rsidR="00584122">
        <w:rPr>
          <w:rFonts w:ascii="Times New Roman" w:hAnsi="Times New Roman"/>
          <w:b/>
          <w:sz w:val="24"/>
          <w:szCs w:val="24"/>
        </w:rPr>
        <w:t>7</w:t>
      </w:r>
      <w:r w:rsidRPr="0091092D">
        <w:rPr>
          <w:rFonts w:ascii="Times New Roman" w:hAnsi="Times New Roman"/>
          <w:b/>
          <w:sz w:val="24"/>
          <w:szCs w:val="24"/>
        </w:rPr>
        <w:t>.</w:t>
      </w:r>
    </w:p>
    <w:p w:rsidR="00545868" w:rsidRDefault="00F50938" w:rsidP="009109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Način i postupak vođenja blagajne određuje se kako slijedi:</w:t>
      </w:r>
    </w:p>
    <w:p w:rsidR="00545868" w:rsidRDefault="00545868">
      <w:pPr>
        <w:spacing w:after="0"/>
        <w:rPr>
          <w:rFonts w:ascii="Times New Roman" w:hAnsi="Times New Roman"/>
        </w:rPr>
      </w:pPr>
    </w:p>
    <w:tbl>
      <w:tblPr>
        <w:tblW w:w="93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2587"/>
        <w:gridCol w:w="1721"/>
        <w:gridCol w:w="2712"/>
        <w:gridCol w:w="1555"/>
      </w:tblGrid>
      <w:tr w:rsidR="00545868" w:rsidTr="00EB7107">
        <w:trPr>
          <w:trHeight w:val="516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Pr="0091092D" w:rsidRDefault="00F50938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</w:rPr>
            </w:pPr>
            <w:r w:rsidRPr="0091092D">
              <w:rPr>
                <w:rFonts w:ascii="Times New Roman" w:hAnsi="Times New Roman"/>
              </w:rPr>
              <w:t>Red</w:t>
            </w:r>
            <w:r w:rsidR="0091092D">
              <w:rPr>
                <w:rFonts w:ascii="Times New Roman" w:hAnsi="Times New Roman"/>
              </w:rPr>
              <w:t>ni</w:t>
            </w:r>
          </w:p>
          <w:p w:rsidR="00545868" w:rsidRPr="0091092D" w:rsidRDefault="0091092D" w:rsidP="00BF1B00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F50938" w:rsidRPr="0091092D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oj</w:t>
            </w:r>
          </w:p>
        </w:tc>
        <w:tc>
          <w:tcPr>
            <w:tcW w:w="258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Pr="0091092D" w:rsidRDefault="00F509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2D">
              <w:rPr>
                <w:rFonts w:ascii="Times New Roman" w:hAnsi="Times New Roman"/>
              </w:rPr>
              <w:t>aktivnost</w:t>
            </w:r>
          </w:p>
          <w:p w:rsidR="00545868" w:rsidRPr="0091092D" w:rsidRDefault="005458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5868" w:rsidRPr="0091092D" w:rsidRDefault="00545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Pr="0091092D" w:rsidRDefault="00F509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2D">
              <w:rPr>
                <w:rFonts w:ascii="Times New Roman" w:hAnsi="Times New Roman"/>
              </w:rPr>
              <w:t>odgovorna</w:t>
            </w:r>
          </w:p>
          <w:p w:rsidR="00545868" w:rsidRPr="0091092D" w:rsidRDefault="00F50938" w:rsidP="00BF1B0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2D">
              <w:rPr>
                <w:rFonts w:ascii="Times New Roman" w:hAnsi="Times New Roman"/>
              </w:rPr>
              <w:t>osoba</w:t>
            </w:r>
          </w:p>
        </w:tc>
        <w:tc>
          <w:tcPr>
            <w:tcW w:w="27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Pr="0091092D" w:rsidRDefault="00F509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2D">
              <w:rPr>
                <w:rFonts w:ascii="Times New Roman" w:hAnsi="Times New Roman"/>
              </w:rPr>
              <w:t>dokument</w:t>
            </w:r>
          </w:p>
          <w:p w:rsidR="00545868" w:rsidRPr="0091092D" w:rsidRDefault="005458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5868" w:rsidRPr="0091092D" w:rsidRDefault="00545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Pr="0091092D" w:rsidRDefault="00F509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2D">
              <w:rPr>
                <w:rFonts w:ascii="Times New Roman" w:hAnsi="Times New Roman"/>
              </w:rPr>
              <w:t>rok</w:t>
            </w:r>
          </w:p>
          <w:p w:rsidR="00545868" w:rsidRPr="0091092D" w:rsidRDefault="00545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5868" w:rsidTr="00EB7107">
        <w:trPr>
          <w:trHeight w:val="2631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00" w:rsidRDefault="00BF1B00">
            <w:pPr>
              <w:spacing w:after="0"/>
              <w:ind w:left="37"/>
              <w:jc w:val="center"/>
              <w:rPr>
                <w:rFonts w:ascii="Times New Roman" w:hAnsi="Times New Roman"/>
              </w:rPr>
            </w:pPr>
          </w:p>
          <w:p w:rsidR="00545868" w:rsidRDefault="00F50938" w:rsidP="00BF1B00">
            <w:pPr>
              <w:spacing w:after="0"/>
              <w:ind w:left="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545868" w:rsidRDefault="00545868">
            <w:pPr>
              <w:spacing w:after="0"/>
              <w:ind w:left="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7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uppressAutoHyphens w:val="0"/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  <w:p w:rsidR="00545868" w:rsidRDefault="00F50938">
            <w:pPr>
              <w:suppressAutoHyphens w:val="0"/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Uplata gotovog novca u blagajnu</w:t>
            </w:r>
          </w:p>
          <w:p w:rsidR="00545868" w:rsidRDefault="0054586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 w:rsidP="00584122">
            <w:pPr>
              <w:suppressAutoHyphens w:val="0"/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  <w:p w:rsidR="00545868" w:rsidRDefault="00F50938" w:rsidP="00584122">
            <w:pPr>
              <w:suppressAutoHyphens w:val="0"/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Voditelj računovodstva</w:t>
            </w:r>
          </w:p>
          <w:p w:rsidR="00545868" w:rsidRDefault="00545868" w:rsidP="00584122">
            <w:pPr>
              <w:suppressAutoHyphens w:val="0"/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  <w:p w:rsidR="00545868" w:rsidRDefault="00545868" w:rsidP="0058412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 w:rsidP="00EB7107">
            <w:pPr>
              <w:suppressAutoHyphens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Izvod s poslovnog računa, zapisnik, odluka i sl. s potpisom uplatitelja i posebno numerirana uplatnica izdana u </w:t>
            </w:r>
            <w:r w:rsidR="00584122">
              <w:rPr>
                <w:rFonts w:ascii="Times New Roman" w:hAnsi="Times New Roman"/>
              </w:rPr>
              <w:t>tri</w:t>
            </w:r>
            <w:r>
              <w:rPr>
                <w:rFonts w:ascii="Times New Roman" w:hAnsi="Times New Roman"/>
              </w:rPr>
              <w:t xml:space="preserve"> primjerka</w:t>
            </w:r>
            <w:r w:rsidR="00584122">
              <w:rPr>
                <w:rFonts w:ascii="Times New Roman" w:hAnsi="Times New Roman"/>
              </w:rPr>
              <w:t xml:space="preserve"> (jedan primjerak uplatitelju, drugi se prilaže uz blagajnički izvještaj, a treći ostaje u bloku)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 w:rsidP="00584122">
            <w:pPr>
              <w:suppressAutoHyphens w:val="0"/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godine</w:t>
            </w:r>
          </w:p>
          <w:p w:rsidR="00545868" w:rsidRDefault="0054586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45868" w:rsidTr="00EB7107">
        <w:trPr>
          <w:trHeight w:val="2866"/>
        </w:trPr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  <w:p w:rsidR="00545868" w:rsidRDefault="00F50938">
            <w:pPr>
              <w:spacing w:after="0"/>
              <w:ind w:left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Isplata gotovog novca iz blagajne</w:t>
            </w: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 w:rsidP="00584122">
            <w:pPr>
              <w:suppressAutoHyphens w:val="0"/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  <w:p w:rsidR="00545868" w:rsidRDefault="00F50938" w:rsidP="00584122">
            <w:pPr>
              <w:suppressAutoHyphens w:val="0"/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Voditelj računovodstva</w:t>
            </w:r>
          </w:p>
          <w:p w:rsidR="00545868" w:rsidRDefault="00545868" w:rsidP="00584122">
            <w:pPr>
              <w:suppressAutoHyphens w:val="0"/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  <w:p w:rsidR="00545868" w:rsidRDefault="00545868" w:rsidP="00584122">
            <w:pPr>
              <w:suppressAutoHyphens w:val="0"/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  <w:p w:rsidR="00545868" w:rsidRDefault="00545868" w:rsidP="0058412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 w:rsidP="00EB7107">
            <w:pPr>
              <w:suppressAutoHyphens w:val="0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Posebno numerirana isplatnica</w:t>
            </w:r>
            <w:r w:rsidR="00584122">
              <w:rPr>
                <w:rFonts w:ascii="Times New Roman" w:hAnsi="Times New Roman"/>
              </w:rPr>
              <w:t xml:space="preserve"> u dva primjerka (jedan uz blagajnički izvještaj, drugi ostaje u bloku)</w:t>
            </w:r>
            <w:r>
              <w:rPr>
                <w:rFonts w:ascii="Times New Roman" w:hAnsi="Times New Roman"/>
              </w:rPr>
              <w:t xml:space="preserve"> čiji je </w:t>
            </w:r>
            <w:r w:rsidR="00BF1B00">
              <w:rPr>
                <w:rFonts w:ascii="Times New Roman" w:hAnsi="Times New Roman"/>
              </w:rPr>
              <w:t>privitak</w:t>
            </w:r>
            <w:r>
              <w:rPr>
                <w:rFonts w:ascii="Times New Roman" w:hAnsi="Times New Roman"/>
              </w:rPr>
              <w:t xml:space="preserve"> gotov</w:t>
            </w:r>
            <w:r w:rsidR="00BF1B00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nski R-1 ili drugi dokument ovjeren i potpisan od strane ravnatelja </w:t>
            </w:r>
            <w:r w:rsidR="00BF1B00">
              <w:rPr>
                <w:rFonts w:ascii="Times New Roman" w:hAnsi="Times New Roman"/>
              </w:rPr>
              <w:t>š</w:t>
            </w:r>
            <w:r>
              <w:rPr>
                <w:rFonts w:ascii="Times New Roman" w:hAnsi="Times New Roman"/>
              </w:rPr>
              <w:t>kole te potpisan od strane primatelja gotovine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84122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Tijekom </w:t>
            </w:r>
            <w:r w:rsidR="00F50938">
              <w:rPr>
                <w:rFonts w:ascii="Times New Roman" w:hAnsi="Times New Roman"/>
              </w:rPr>
              <w:t>godine</w:t>
            </w: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45868" w:rsidTr="00EB7107">
        <w:trPr>
          <w:trHeight w:val="60"/>
        </w:trPr>
        <w:tc>
          <w:tcPr>
            <w:tcW w:w="8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 w:rsidP="00EB7107">
            <w:pPr>
              <w:spacing w:after="0" w:line="240" w:lineRule="auto"/>
              <w:ind w:left="37"/>
              <w:rPr>
                <w:rFonts w:ascii="Times New Roman" w:hAnsi="Times New Roman"/>
              </w:rPr>
            </w:pPr>
          </w:p>
          <w:p w:rsidR="00545868" w:rsidRDefault="00545868" w:rsidP="00EB7107">
            <w:pPr>
              <w:spacing w:after="0" w:line="240" w:lineRule="auto"/>
              <w:ind w:left="37"/>
              <w:rPr>
                <w:rFonts w:ascii="Times New Roman" w:hAnsi="Times New Roman"/>
              </w:rPr>
            </w:pPr>
          </w:p>
          <w:p w:rsidR="00545868" w:rsidRDefault="00545868" w:rsidP="00EB7107">
            <w:pPr>
              <w:spacing w:after="0" w:line="240" w:lineRule="auto"/>
              <w:ind w:left="37"/>
              <w:rPr>
                <w:rFonts w:ascii="Times New Roman" w:hAnsi="Times New Roman"/>
              </w:rPr>
            </w:pPr>
          </w:p>
          <w:p w:rsidR="00545868" w:rsidRDefault="00F50938" w:rsidP="00EB7107">
            <w:pPr>
              <w:spacing w:after="0" w:line="240" w:lineRule="auto"/>
              <w:ind w:left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 w:rsidP="00EB7107">
            <w:pPr>
              <w:suppressAutoHyphens w:val="0"/>
              <w:spacing w:after="200" w:line="240" w:lineRule="auto"/>
              <w:rPr>
                <w:rFonts w:ascii="Times New Roman" w:hAnsi="Times New Roman"/>
              </w:rPr>
            </w:pPr>
          </w:p>
          <w:p w:rsidR="00545868" w:rsidRDefault="00F50938" w:rsidP="00EB7107">
            <w:pPr>
              <w:suppressAutoHyphens w:val="0"/>
              <w:spacing w:after="2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Blagajnički izvještaj –dnevnik blagajničkog poslovanja</w:t>
            </w:r>
          </w:p>
          <w:p w:rsidR="00545868" w:rsidRDefault="00545868" w:rsidP="00EB7107">
            <w:pPr>
              <w:suppressAutoHyphens w:val="0"/>
              <w:spacing w:after="200" w:line="240" w:lineRule="auto"/>
              <w:rPr>
                <w:rFonts w:ascii="Times New Roman" w:hAnsi="Times New Roman"/>
              </w:rPr>
            </w:pPr>
          </w:p>
          <w:p w:rsidR="00545868" w:rsidRDefault="00545868" w:rsidP="00EB71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BF1B00" w:rsidP="00EB710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Voditelj računovodstva</w:t>
            </w:r>
          </w:p>
          <w:p w:rsidR="00EB7107" w:rsidRDefault="00EB7107" w:rsidP="00EB710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  <w:p w:rsidR="00EB7107" w:rsidRDefault="00EB7107" w:rsidP="00EB710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  <w:p w:rsidR="00EB7107" w:rsidRDefault="00EB7107" w:rsidP="00EB710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  <w:p w:rsidR="00545868" w:rsidRDefault="00F50938" w:rsidP="00EB7107">
            <w:pPr>
              <w:suppressAutoHyphens w:val="0"/>
              <w:spacing w:after="2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Ravnatelj</w:t>
            </w:r>
            <w:r w:rsidR="00BF1B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00" w:rsidRDefault="00F50938" w:rsidP="00EB7107">
            <w:pPr>
              <w:suppressAutoHyphens w:val="0"/>
              <w:spacing w:after="2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Blagajnički izvještaj se vodi na dnev</w:t>
            </w:r>
            <w:r w:rsidR="00BF1B00">
              <w:rPr>
                <w:rFonts w:ascii="Times New Roman" w:hAnsi="Times New Roman"/>
              </w:rPr>
              <w:t xml:space="preserve">noj, tjednoj ili mjesečnoj bazi, </w:t>
            </w:r>
            <w:r>
              <w:rPr>
                <w:rFonts w:ascii="Times New Roman" w:hAnsi="Times New Roman"/>
              </w:rPr>
              <w:t xml:space="preserve">ovisno o potrebi </w:t>
            </w:r>
            <w:r w:rsidR="00BF1B00">
              <w:rPr>
                <w:rFonts w:ascii="Times New Roman" w:hAnsi="Times New Roman"/>
              </w:rPr>
              <w:t>Š</w:t>
            </w:r>
            <w:r>
              <w:rPr>
                <w:rFonts w:ascii="Times New Roman" w:hAnsi="Times New Roman"/>
              </w:rPr>
              <w:t>kole</w:t>
            </w:r>
          </w:p>
          <w:p w:rsidR="00EB7107" w:rsidRDefault="00EB7107" w:rsidP="00EB710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  <w:p w:rsidR="00EB7107" w:rsidRDefault="00BF1B00" w:rsidP="00EB7107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Kontrolira i odobrava izvještaj svojim potpisom</w:t>
            </w:r>
          </w:p>
        </w:tc>
        <w:tc>
          <w:tcPr>
            <w:tcW w:w="15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84122" w:rsidP="00EB7107">
            <w:pPr>
              <w:suppressAutoHyphens w:val="0"/>
              <w:spacing w:after="2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</w:t>
            </w:r>
            <w:r w:rsidR="00EB7107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kom </w:t>
            </w:r>
            <w:r w:rsidR="00F50938">
              <w:rPr>
                <w:rFonts w:ascii="Times New Roman" w:hAnsi="Times New Roman"/>
              </w:rPr>
              <w:t>godine</w:t>
            </w:r>
          </w:p>
        </w:tc>
      </w:tr>
      <w:tr w:rsidR="00EB7107" w:rsidTr="00BF1B00">
        <w:trPr>
          <w:trHeight w:val="495"/>
        </w:trPr>
        <w:tc>
          <w:tcPr>
            <w:tcW w:w="9375" w:type="dxa"/>
            <w:gridSpan w:val="5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07" w:rsidRDefault="00EB71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5868" w:rsidRPr="001534A2" w:rsidRDefault="00F50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34A2">
        <w:rPr>
          <w:rFonts w:ascii="Times New Roman" w:hAnsi="Times New Roman"/>
          <w:b/>
          <w:sz w:val="24"/>
          <w:szCs w:val="24"/>
        </w:rPr>
        <w:lastRenderedPageBreak/>
        <w:t xml:space="preserve">Članak </w:t>
      </w:r>
      <w:r w:rsidR="00EB7107">
        <w:rPr>
          <w:rFonts w:ascii="Times New Roman" w:hAnsi="Times New Roman"/>
          <w:b/>
          <w:sz w:val="24"/>
          <w:szCs w:val="24"/>
        </w:rPr>
        <w:t>8</w:t>
      </w:r>
      <w:r w:rsidRPr="001534A2">
        <w:rPr>
          <w:rFonts w:ascii="Times New Roman" w:hAnsi="Times New Roman"/>
          <w:b/>
          <w:sz w:val="24"/>
          <w:szCs w:val="24"/>
        </w:rPr>
        <w:t>.</w:t>
      </w:r>
    </w:p>
    <w:p w:rsidR="00545868" w:rsidRDefault="00F50938" w:rsidP="00EB71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Blagajnik Škole je voditelj računovodstva koji je odgovoran za uplate, isplate i stanje gotovog novca u blagajni.</w:t>
      </w:r>
    </w:p>
    <w:p w:rsidR="00EB7107" w:rsidRPr="00104E92" w:rsidRDefault="00F50938" w:rsidP="00EB7107">
      <w:pPr>
        <w:suppressAutoHyphens w:val="0"/>
        <w:autoSpaceDN/>
        <w:spacing w:after="0" w:line="259" w:lineRule="auto"/>
        <w:jc w:val="both"/>
        <w:textAlignment w:val="auto"/>
        <w:rPr>
          <w:rFonts w:ascii="Times New Roman" w:eastAsiaTheme="minorHAnsi" w:hAnsi="Times New Roman"/>
        </w:rPr>
      </w:pPr>
      <w:r>
        <w:rPr>
          <w:rFonts w:ascii="Times New Roman" w:hAnsi="Times New Roman"/>
          <w:sz w:val="24"/>
          <w:szCs w:val="24"/>
        </w:rPr>
        <w:t xml:space="preserve">Gotovinska sredstva </w:t>
      </w:r>
      <w:r w:rsidR="00D629A4">
        <w:rPr>
          <w:rFonts w:ascii="Times New Roman" w:hAnsi="Times New Roman"/>
          <w:sz w:val="24"/>
          <w:szCs w:val="24"/>
        </w:rPr>
        <w:t>drže se u sefu</w:t>
      </w:r>
      <w:r w:rsidR="00375CAE">
        <w:rPr>
          <w:rFonts w:ascii="Times New Roman" w:hAnsi="Times New Roman"/>
          <w:sz w:val="24"/>
          <w:szCs w:val="24"/>
        </w:rPr>
        <w:t>.</w:t>
      </w:r>
      <w:r w:rsidR="00D629A4">
        <w:rPr>
          <w:rFonts w:ascii="Times New Roman" w:hAnsi="Times New Roman"/>
          <w:sz w:val="24"/>
          <w:szCs w:val="24"/>
        </w:rPr>
        <w:t xml:space="preserve"> </w:t>
      </w:r>
      <w:r w:rsidR="00375CAE">
        <w:rPr>
          <w:rFonts w:ascii="Times New Roman" w:hAnsi="Times New Roman"/>
          <w:sz w:val="24"/>
          <w:szCs w:val="24"/>
        </w:rPr>
        <w:t>Ključ</w:t>
      </w:r>
      <w:r>
        <w:rPr>
          <w:rFonts w:ascii="Times New Roman" w:hAnsi="Times New Roman"/>
          <w:sz w:val="24"/>
          <w:szCs w:val="24"/>
        </w:rPr>
        <w:t xml:space="preserve"> sefa može imati samo voditelj računovodstva i ravnatelj.</w:t>
      </w:r>
      <w:r w:rsidR="00EB7107" w:rsidRPr="00104E92">
        <w:rPr>
          <w:rFonts w:ascii="Times New Roman" w:eastAsiaTheme="minorHAnsi" w:hAnsi="Times New Roman"/>
        </w:rPr>
        <w:t xml:space="preserve"> </w:t>
      </w:r>
      <w:r w:rsidR="00EB7107" w:rsidRPr="00EB7107">
        <w:rPr>
          <w:rFonts w:ascii="Times New Roman" w:eastAsiaTheme="minorHAnsi" w:hAnsi="Times New Roman"/>
          <w:sz w:val="24"/>
          <w:szCs w:val="24"/>
        </w:rPr>
        <w:t>Prilikom svakog napuštanja radnog mjesta blagajnik je dužan zaključati sef</w:t>
      </w:r>
      <w:r w:rsidR="00EB7107" w:rsidRPr="00104E92">
        <w:rPr>
          <w:rFonts w:ascii="Times New Roman" w:eastAsiaTheme="minorHAnsi" w:hAnsi="Times New Roman"/>
        </w:rPr>
        <w:t>.</w:t>
      </w:r>
    </w:p>
    <w:p w:rsidR="00545868" w:rsidRDefault="00545868" w:rsidP="001534A2">
      <w:pPr>
        <w:spacing w:after="0"/>
        <w:rPr>
          <w:rFonts w:ascii="Times New Roman" w:hAnsi="Times New Roman"/>
          <w:sz w:val="24"/>
          <w:szCs w:val="24"/>
        </w:rPr>
      </w:pPr>
    </w:p>
    <w:p w:rsidR="00545868" w:rsidRPr="001534A2" w:rsidRDefault="00F50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34A2">
        <w:rPr>
          <w:rFonts w:ascii="Times New Roman" w:hAnsi="Times New Roman"/>
          <w:b/>
          <w:sz w:val="24"/>
          <w:szCs w:val="24"/>
        </w:rPr>
        <w:t xml:space="preserve">Članak </w:t>
      </w:r>
      <w:r w:rsidR="00EB7107">
        <w:rPr>
          <w:rFonts w:ascii="Times New Roman" w:hAnsi="Times New Roman"/>
          <w:b/>
          <w:sz w:val="24"/>
          <w:szCs w:val="24"/>
        </w:rPr>
        <w:t>9</w:t>
      </w:r>
      <w:r w:rsidRPr="001534A2">
        <w:rPr>
          <w:rFonts w:ascii="Times New Roman" w:hAnsi="Times New Roman"/>
          <w:b/>
          <w:sz w:val="24"/>
          <w:szCs w:val="24"/>
        </w:rPr>
        <w:t>.</w:t>
      </w:r>
    </w:p>
    <w:p w:rsidR="00545868" w:rsidRPr="00EB7107" w:rsidRDefault="00F50938" w:rsidP="00EB7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107">
        <w:rPr>
          <w:rFonts w:ascii="Times New Roman" w:hAnsi="Times New Roman"/>
          <w:sz w:val="24"/>
          <w:szCs w:val="24"/>
        </w:rPr>
        <w:t xml:space="preserve">Ova Procedura stupa na snagu danom </w:t>
      </w:r>
      <w:r w:rsidR="00375CAE" w:rsidRPr="00EB7107">
        <w:rPr>
          <w:rFonts w:ascii="Times New Roman" w:hAnsi="Times New Roman"/>
          <w:sz w:val="24"/>
          <w:szCs w:val="24"/>
        </w:rPr>
        <w:t xml:space="preserve">donošenja i objavit će se na  mrežnoj stranici </w:t>
      </w:r>
      <w:r w:rsidRPr="00EB7107">
        <w:rPr>
          <w:rFonts w:ascii="Times New Roman" w:hAnsi="Times New Roman"/>
          <w:sz w:val="24"/>
          <w:szCs w:val="24"/>
        </w:rPr>
        <w:t xml:space="preserve"> i oglasnoj ploči Škole.</w:t>
      </w:r>
    </w:p>
    <w:p w:rsidR="00545868" w:rsidRDefault="005458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5CAE" w:rsidRDefault="00375CAE">
      <w:pPr>
        <w:spacing w:after="0"/>
        <w:rPr>
          <w:rFonts w:ascii="Times New Roman" w:hAnsi="Times New Roman"/>
          <w:sz w:val="24"/>
          <w:szCs w:val="24"/>
        </w:rPr>
      </w:pPr>
    </w:p>
    <w:p w:rsidR="00375CAE" w:rsidRDefault="00375CAE" w:rsidP="00375CAE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Ravnatelj</w:t>
      </w:r>
      <w:r w:rsidR="00EB7107">
        <w:rPr>
          <w:rFonts w:ascii="Times New Roman" w:hAnsi="Times New Roman"/>
          <w:sz w:val="24"/>
          <w:szCs w:val="24"/>
        </w:rPr>
        <w:t>:</w:t>
      </w:r>
    </w:p>
    <w:p w:rsidR="00C54EC3" w:rsidRDefault="00EB7107" w:rsidP="00375CAE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Jordanko Miloš, prof.</w:t>
      </w:r>
    </w:p>
    <w:p w:rsidR="00C54EC3" w:rsidRDefault="00C54EC3" w:rsidP="00375CAE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</w:p>
    <w:p w:rsidR="00104E92" w:rsidRDefault="00104E92" w:rsidP="00375CAE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</w:p>
    <w:p w:rsidR="00104E92" w:rsidRDefault="00104E92" w:rsidP="00375CAE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</w:p>
    <w:sectPr w:rsidR="00104E9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CBC" w:rsidRDefault="00767CBC">
      <w:pPr>
        <w:spacing w:after="0" w:line="240" w:lineRule="auto"/>
      </w:pPr>
      <w:r>
        <w:separator/>
      </w:r>
    </w:p>
  </w:endnote>
  <w:endnote w:type="continuationSeparator" w:id="0">
    <w:p w:rsidR="00767CBC" w:rsidRDefault="0076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CBC" w:rsidRDefault="00767C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67CBC" w:rsidRDefault="00767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261A1"/>
    <w:multiLevelType w:val="hybridMultilevel"/>
    <w:tmpl w:val="4F1A15AC"/>
    <w:lvl w:ilvl="0" w:tplc="E354B3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05042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580F6D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1427E7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D7A018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DC61BF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6B254A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574A56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A0A5F0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24505559"/>
    <w:multiLevelType w:val="hybridMultilevel"/>
    <w:tmpl w:val="DE306AB6"/>
    <w:lvl w:ilvl="0" w:tplc="2A6E25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61813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FA08D9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5B8444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3F0850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4E4963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ADED5F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C40CCE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D46509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3262160E"/>
    <w:multiLevelType w:val="hybridMultilevel"/>
    <w:tmpl w:val="E2CA0F40"/>
    <w:lvl w:ilvl="0" w:tplc="88163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040CE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D9C71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3CCC7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02E5D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F50D78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3EE12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328F72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D461C0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37FD2B68"/>
    <w:multiLevelType w:val="hybridMultilevel"/>
    <w:tmpl w:val="AAECAFB8"/>
    <w:lvl w:ilvl="0" w:tplc="AAE83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E320A"/>
    <w:multiLevelType w:val="hybridMultilevel"/>
    <w:tmpl w:val="D9DA30E6"/>
    <w:lvl w:ilvl="0" w:tplc="71600A8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6ED3441"/>
    <w:multiLevelType w:val="hybridMultilevel"/>
    <w:tmpl w:val="B8C033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6115D"/>
    <w:multiLevelType w:val="hybridMultilevel"/>
    <w:tmpl w:val="4FB2D8AA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68"/>
    <w:rsid w:val="00035D4C"/>
    <w:rsid w:val="00104E92"/>
    <w:rsid w:val="001534A2"/>
    <w:rsid w:val="00261234"/>
    <w:rsid w:val="00375CAE"/>
    <w:rsid w:val="00397743"/>
    <w:rsid w:val="004A2B04"/>
    <w:rsid w:val="00545868"/>
    <w:rsid w:val="005576EB"/>
    <w:rsid w:val="00584122"/>
    <w:rsid w:val="005E5DF3"/>
    <w:rsid w:val="006B5F55"/>
    <w:rsid w:val="007524FE"/>
    <w:rsid w:val="00767CBC"/>
    <w:rsid w:val="007F2945"/>
    <w:rsid w:val="008059E4"/>
    <w:rsid w:val="00855E32"/>
    <w:rsid w:val="0091092D"/>
    <w:rsid w:val="00914FF5"/>
    <w:rsid w:val="009C6F4E"/>
    <w:rsid w:val="00AC5373"/>
    <w:rsid w:val="00B057BF"/>
    <w:rsid w:val="00BF1B00"/>
    <w:rsid w:val="00C04E11"/>
    <w:rsid w:val="00C54EC3"/>
    <w:rsid w:val="00D629A4"/>
    <w:rsid w:val="00D83ECB"/>
    <w:rsid w:val="00E95289"/>
    <w:rsid w:val="00EB7107"/>
    <w:rsid w:val="00EC7018"/>
    <w:rsid w:val="00ED433C"/>
    <w:rsid w:val="00F50938"/>
    <w:rsid w:val="00F53E3A"/>
    <w:rsid w:val="00FB7AFB"/>
    <w:rsid w:val="00FE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3314C6-ADB0-4AEB-A10B-6D50A173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160" w:line="24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character" w:customStyle="1" w:styleId="fontstyle01">
    <w:name w:val="fontstyle01"/>
    <w:basedOn w:val="Zadanifontodlomka"/>
    <w:rsid w:val="00D83ECB"/>
    <w:rPr>
      <w:rFonts w:ascii="Times New Roman" w:hAnsi="Times New Roman" w:cs="Times New Roman" w:hint="default"/>
      <w:b/>
      <w:bCs/>
      <w:i w:val="0"/>
      <w:iCs w:val="0"/>
      <w:color w:val="F7941F"/>
      <w:sz w:val="28"/>
      <w:szCs w:val="28"/>
    </w:rPr>
  </w:style>
  <w:style w:type="character" w:customStyle="1" w:styleId="fontstyle21">
    <w:name w:val="fontstyle21"/>
    <w:basedOn w:val="Zadanifontodlomka"/>
    <w:rsid w:val="00D83EC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Zadanifontodlomka"/>
    <w:rsid w:val="00D83E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Zadanifontodlomka"/>
    <w:rsid w:val="00D83EC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Default">
    <w:name w:val="Default"/>
    <w:rsid w:val="00914FF5"/>
    <w:pPr>
      <w:autoSpaceDE w:val="0"/>
      <w:adjustRightInd w:val="0"/>
      <w:spacing w:after="0" w:line="240" w:lineRule="auto"/>
      <w:textAlignment w:val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14FF5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F1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1B00"/>
  </w:style>
  <w:style w:type="paragraph" w:styleId="Podnoje">
    <w:name w:val="footer"/>
    <w:basedOn w:val="Normal"/>
    <w:link w:val="PodnojeChar"/>
    <w:uiPriority w:val="99"/>
    <w:unhideWhenUsed/>
    <w:rsid w:val="00BF1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1B00"/>
  </w:style>
  <w:style w:type="paragraph" w:styleId="Tekstbalonia">
    <w:name w:val="Balloon Text"/>
    <w:basedOn w:val="Normal"/>
    <w:link w:val="TekstbaloniaChar"/>
    <w:uiPriority w:val="99"/>
    <w:semiHidden/>
    <w:unhideWhenUsed/>
    <w:rsid w:val="00FE7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7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.biograd@os-biogradnamoru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User36</cp:lastModifiedBy>
  <cp:revision>10</cp:revision>
  <cp:lastPrinted>2019-11-06T12:11:00Z</cp:lastPrinted>
  <dcterms:created xsi:type="dcterms:W3CDTF">2019-10-30T10:02:00Z</dcterms:created>
  <dcterms:modified xsi:type="dcterms:W3CDTF">2019-11-12T10:29:00Z</dcterms:modified>
</cp:coreProperties>
</file>