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FA8" w:rsidRDefault="00D34FA8" w:rsidP="00D34FA8">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 E P U B L I K A  H R V A T S K A</w:t>
      </w:r>
    </w:p>
    <w:p w:rsidR="00D34FA8" w:rsidRDefault="00D34FA8" w:rsidP="00D34FA8">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OSNOVNA ŠKOLA BIOGRAD</w:t>
      </w:r>
    </w:p>
    <w:p w:rsidR="00D34FA8" w:rsidRDefault="00D34FA8" w:rsidP="00D34FA8">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B I O G R A D   N A  M O R U</w:t>
      </w:r>
    </w:p>
    <w:p w:rsidR="00D34FA8" w:rsidRDefault="00D34FA8" w:rsidP="00D34FA8">
      <w:pPr>
        <w:spacing w:after="0" w:line="240" w:lineRule="auto"/>
        <w:rPr>
          <w:rFonts w:ascii="Times New Roman" w:eastAsia="Times New Roman" w:hAnsi="Times New Roman" w:cs="Times New Roman"/>
          <w:b/>
          <w:sz w:val="24"/>
          <w:szCs w:val="24"/>
          <w:lang w:eastAsia="hr-HR"/>
        </w:rPr>
      </w:pPr>
    </w:p>
    <w:p w:rsidR="00D34FA8" w:rsidRDefault="00E22A57" w:rsidP="00D34FA8">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KLASA: 112-02/23-01/6</w:t>
      </w:r>
    </w:p>
    <w:p w:rsidR="00D34FA8" w:rsidRDefault="009D44C3" w:rsidP="00D34FA8">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URBROJ: 2198-1-21-23-</w:t>
      </w:r>
      <w:r w:rsidR="00E22A57">
        <w:rPr>
          <w:rFonts w:ascii="Times New Roman" w:eastAsia="Times New Roman" w:hAnsi="Times New Roman" w:cs="Times New Roman"/>
          <w:b/>
          <w:sz w:val="24"/>
          <w:szCs w:val="24"/>
          <w:lang w:val="de-DE" w:eastAsia="hr-HR"/>
        </w:rPr>
        <w:t>3</w:t>
      </w:r>
    </w:p>
    <w:p w:rsidR="00D34FA8" w:rsidRDefault="00E22A57" w:rsidP="00D34FA8">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 xml:space="preserve">U </w:t>
      </w:r>
      <w:proofErr w:type="spellStart"/>
      <w:r>
        <w:rPr>
          <w:rFonts w:ascii="Times New Roman" w:eastAsia="Times New Roman" w:hAnsi="Times New Roman" w:cs="Times New Roman"/>
          <w:b/>
          <w:sz w:val="24"/>
          <w:szCs w:val="24"/>
          <w:lang w:val="de-DE" w:eastAsia="hr-HR"/>
        </w:rPr>
        <w:t>Biogradu</w:t>
      </w:r>
      <w:proofErr w:type="spellEnd"/>
      <w:r>
        <w:rPr>
          <w:rFonts w:ascii="Times New Roman" w:eastAsia="Times New Roman" w:hAnsi="Times New Roman" w:cs="Times New Roman"/>
          <w:b/>
          <w:sz w:val="24"/>
          <w:szCs w:val="24"/>
          <w:lang w:val="de-DE" w:eastAsia="hr-HR"/>
        </w:rPr>
        <w:t xml:space="preserve"> na </w:t>
      </w:r>
      <w:proofErr w:type="spellStart"/>
      <w:r>
        <w:rPr>
          <w:rFonts w:ascii="Times New Roman" w:eastAsia="Times New Roman" w:hAnsi="Times New Roman" w:cs="Times New Roman"/>
          <w:b/>
          <w:sz w:val="24"/>
          <w:szCs w:val="24"/>
          <w:lang w:val="de-DE" w:eastAsia="hr-HR"/>
        </w:rPr>
        <w:t>Moru</w:t>
      </w:r>
      <w:proofErr w:type="spellEnd"/>
      <w:r>
        <w:rPr>
          <w:rFonts w:ascii="Times New Roman" w:eastAsia="Times New Roman" w:hAnsi="Times New Roman" w:cs="Times New Roman"/>
          <w:b/>
          <w:sz w:val="24"/>
          <w:szCs w:val="24"/>
          <w:lang w:val="de-DE" w:eastAsia="hr-HR"/>
        </w:rPr>
        <w:t>, 27. 4</w:t>
      </w:r>
      <w:r w:rsidR="0034623B">
        <w:rPr>
          <w:rFonts w:ascii="Times New Roman" w:eastAsia="Times New Roman" w:hAnsi="Times New Roman" w:cs="Times New Roman"/>
          <w:b/>
          <w:sz w:val="24"/>
          <w:szCs w:val="24"/>
          <w:lang w:val="de-DE" w:eastAsia="hr-HR"/>
        </w:rPr>
        <w:t>. 2023</w:t>
      </w:r>
      <w:r w:rsidR="00D34FA8">
        <w:rPr>
          <w:rFonts w:ascii="Times New Roman" w:eastAsia="Times New Roman" w:hAnsi="Times New Roman" w:cs="Times New Roman"/>
          <w:b/>
          <w:sz w:val="24"/>
          <w:szCs w:val="24"/>
          <w:lang w:val="de-DE" w:eastAsia="hr-HR"/>
        </w:rPr>
        <w:t>.</w:t>
      </w:r>
    </w:p>
    <w:p w:rsidR="00D34FA8" w:rsidRDefault="00D34FA8" w:rsidP="00D34FA8">
      <w:pPr>
        <w:spacing w:after="0" w:line="240" w:lineRule="auto"/>
        <w:rPr>
          <w:rFonts w:ascii="Times New Roman" w:eastAsia="Times New Roman" w:hAnsi="Times New Roman" w:cs="Times New Roman"/>
          <w:b/>
          <w:sz w:val="24"/>
          <w:szCs w:val="24"/>
          <w:lang w:val="de-DE" w:eastAsia="hr-HR"/>
        </w:rPr>
      </w:pP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 98/19, 64/20</w:t>
      </w:r>
      <w:r w:rsidR="0034623B">
        <w:rPr>
          <w:rFonts w:ascii="Times New Roman" w:eastAsia="Times New Roman" w:hAnsi="Times New Roman" w:cs="Times New Roman"/>
          <w:sz w:val="24"/>
          <w:szCs w:val="24"/>
          <w:lang w:eastAsia="hr-HR"/>
        </w:rPr>
        <w:t>, 151/22</w:t>
      </w:r>
      <w:r>
        <w:rPr>
          <w:rFonts w:ascii="Times New Roman" w:eastAsia="Times New Roman" w:hAnsi="Times New Roman" w:cs="Times New Roman"/>
          <w:sz w:val="24"/>
          <w:szCs w:val="24"/>
          <w:lang w:eastAsia="hr-HR"/>
        </w:rPr>
        <w:t>) i Pravilnika o načinu i postupku zapošljavanja u Osnovnoj školi Biograd, ravnatelj Osnovne škole Biograd, Biograd na Moru raspisuje</w:t>
      </w:r>
    </w:p>
    <w:p w:rsidR="00D34FA8" w:rsidRDefault="00D34FA8" w:rsidP="00D34FA8">
      <w:pPr>
        <w:spacing w:after="0" w:line="240" w:lineRule="auto"/>
        <w:rPr>
          <w:rFonts w:ascii="Times New Roman" w:eastAsia="Times New Roman" w:hAnsi="Times New Roman" w:cs="Times New Roman"/>
          <w:sz w:val="24"/>
          <w:szCs w:val="24"/>
          <w:lang w:eastAsia="hr-HR"/>
        </w:rPr>
      </w:pPr>
    </w:p>
    <w:p w:rsidR="00D34FA8" w:rsidRDefault="00D34FA8" w:rsidP="00D34FA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N A T J E Č A J </w:t>
      </w:r>
    </w:p>
    <w:p w:rsidR="00D34FA8" w:rsidRDefault="00D34FA8" w:rsidP="00D34FA8">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zasnivanje radnog odnosa u Osnovnoj školi Biograd, Biograd na Moru, Dr. Franje Tuđmana 27 za radno mjesto </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numPr>
          <w:ilvl w:val="0"/>
          <w:numId w:val="11"/>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UČITELJ</w:t>
      </w:r>
      <w:r w:rsidR="001D7CB0">
        <w:rPr>
          <w:rFonts w:ascii="Times New Roman" w:eastAsia="Times New Roman" w:hAnsi="Times New Roman" w:cs="Times New Roman"/>
          <w:b/>
          <w:sz w:val="24"/>
          <w:szCs w:val="24"/>
          <w:lang w:eastAsia="hr-HR"/>
        </w:rPr>
        <w:t>/ICA</w:t>
      </w:r>
      <w:r w:rsidR="00B47817">
        <w:rPr>
          <w:rFonts w:ascii="Times New Roman" w:eastAsia="Times New Roman" w:hAnsi="Times New Roman" w:cs="Times New Roman"/>
          <w:b/>
          <w:sz w:val="24"/>
          <w:szCs w:val="24"/>
          <w:lang w:eastAsia="hr-HR"/>
        </w:rPr>
        <w:t xml:space="preserve"> HRVATSKOG</w:t>
      </w:r>
      <w:r w:rsidR="00E22A57">
        <w:rPr>
          <w:rFonts w:ascii="Times New Roman" w:eastAsia="Times New Roman" w:hAnsi="Times New Roman" w:cs="Times New Roman"/>
          <w:b/>
          <w:sz w:val="24"/>
          <w:szCs w:val="24"/>
          <w:lang w:eastAsia="hr-HR"/>
        </w:rPr>
        <w:t xml:space="preserve"> JEZIK</w:t>
      </w:r>
      <w:r w:rsidR="00B47817">
        <w:rPr>
          <w:rFonts w:ascii="Times New Roman" w:eastAsia="Times New Roman" w:hAnsi="Times New Roman" w:cs="Times New Roman"/>
          <w:b/>
          <w:sz w:val="24"/>
          <w:szCs w:val="24"/>
          <w:lang w:eastAsia="hr-HR"/>
        </w:rPr>
        <w:t>A</w:t>
      </w:r>
      <w:r w:rsidR="001D7CB0">
        <w:rPr>
          <w:rFonts w:ascii="Times New Roman" w:eastAsia="Times New Roman" w:hAnsi="Times New Roman" w:cs="Times New Roman"/>
          <w:b/>
          <w:sz w:val="24"/>
          <w:szCs w:val="24"/>
          <w:lang w:eastAsia="hr-HR"/>
        </w:rPr>
        <w:t xml:space="preserve"> – 1 izvršitelj (m/ž) na </w:t>
      </w:r>
      <w:r>
        <w:rPr>
          <w:rFonts w:ascii="Times New Roman" w:eastAsia="Times New Roman" w:hAnsi="Times New Roman" w:cs="Times New Roman"/>
          <w:b/>
          <w:sz w:val="24"/>
          <w:szCs w:val="24"/>
          <w:lang w:eastAsia="hr-HR"/>
        </w:rPr>
        <w:t xml:space="preserve">određeno vrijeme u </w:t>
      </w:r>
      <w:r w:rsidR="00E22A57">
        <w:rPr>
          <w:rFonts w:ascii="Times New Roman" w:eastAsia="Times New Roman" w:hAnsi="Times New Roman" w:cs="Times New Roman"/>
          <w:b/>
          <w:sz w:val="24"/>
          <w:szCs w:val="24"/>
          <w:lang w:eastAsia="hr-HR"/>
        </w:rPr>
        <w:t>nepunom radnom vremenu od 6</w:t>
      </w:r>
      <w:r>
        <w:rPr>
          <w:rFonts w:ascii="Times New Roman" w:eastAsia="Times New Roman" w:hAnsi="Times New Roman" w:cs="Times New Roman"/>
          <w:b/>
          <w:sz w:val="24"/>
          <w:szCs w:val="24"/>
          <w:lang w:eastAsia="hr-HR"/>
        </w:rPr>
        <w:t xml:space="preserve"> sati tjedno</w:t>
      </w:r>
    </w:p>
    <w:p w:rsidR="00D34FA8" w:rsidRDefault="00D34FA8" w:rsidP="00D34FA8">
      <w:pPr>
        <w:spacing w:after="0" w:line="240" w:lineRule="auto"/>
        <w:ind w:left="720"/>
        <w:jc w:val="both"/>
        <w:rPr>
          <w:rFonts w:ascii="Times New Roman" w:eastAsia="Times New Roman" w:hAnsi="Times New Roman" w:cs="Times New Roman"/>
          <w:b/>
          <w:sz w:val="24"/>
          <w:szCs w:val="24"/>
          <w:lang w:eastAsia="hr-HR"/>
        </w:rPr>
      </w:pPr>
    </w:p>
    <w:p w:rsidR="00D34FA8" w:rsidRDefault="00D34FA8" w:rsidP="00D34FA8">
      <w:pPr>
        <w:spacing w:after="0" w:line="240" w:lineRule="auto"/>
        <w:jc w:val="both"/>
        <w:rPr>
          <w:rFonts w:ascii="Times New Roman" w:eastAsia="Times New Roman" w:hAnsi="Times New Roman" w:cs="Times New Roman"/>
          <w:b/>
          <w:sz w:val="24"/>
          <w:szCs w:val="24"/>
          <w:lang w:eastAsia="hr-HR"/>
        </w:rPr>
      </w:pPr>
    </w:p>
    <w:p w:rsidR="00D34FA8" w:rsidRDefault="00D34FA8" w:rsidP="00D34FA8">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UVJETI: </w:t>
      </w:r>
    </w:p>
    <w:p w:rsidR="00D34FA8" w:rsidRDefault="00D34FA8" w:rsidP="00D34FA8">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Kandidati koji se prijavljuju na natječaj, uz opće uvjete za zasnivanje radnog odnosa sukladno općim propisima o radu, trebaju ispunjavati i posebne uvjete za zasnivanje radnog odnosa sukladno člancima 105. i 106. Zakona o odgoju i obrazovanju u osnovnoj i srednjoj školi i Pravilniku o odgovarajućoj vrsti obrazovanja učitelja i stručnih suradnika u osnovnoj školi (NN 6/19, 75/20).</w:t>
      </w:r>
    </w:p>
    <w:p w:rsidR="00D34FA8" w:rsidRDefault="00D34FA8" w:rsidP="00D34FA8">
      <w:pPr>
        <w:shd w:val="clear" w:color="auto" w:fill="FFFFFF"/>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Prijavu na natječaj potrebno je vlastoručno potpisati i u njoj navesti adresu odnosno e-mail adresu na koju će kandidatima biti dostavljena obavijest </w:t>
      </w:r>
      <w:r>
        <w:rPr>
          <w:rFonts w:ascii="Times New Roman" w:hAnsi="Times New Roman" w:cs="Times New Roman"/>
          <w:sz w:val="24"/>
          <w:szCs w:val="24"/>
        </w:rPr>
        <w:t>o datumu, mjestu</w:t>
      </w:r>
      <w:r>
        <w:rPr>
          <w:rFonts w:ascii="Times New Roman" w:hAnsi="Times New Roman" w:cs="Times New Roman"/>
          <w:color w:val="000000"/>
          <w:sz w:val="24"/>
          <w:szCs w:val="24"/>
        </w:rPr>
        <w:t xml:space="preserve"> i vremenu procjene</w:t>
      </w:r>
      <w:r>
        <w:rPr>
          <w:rFonts w:ascii="Times New Roman" w:hAnsi="Times New Roman" w:cs="Times New Roman"/>
          <w:sz w:val="24"/>
          <w:szCs w:val="24"/>
        </w:rPr>
        <w:t xml:space="preserve"> odnosno testiranja kao i obavijest o rezultatima natječaja</w:t>
      </w:r>
      <w:r>
        <w:rPr>
          <w:rFonts w:ascii="Times New Roman" w:eastAsia="Times New Roman" w:hAnsi="Times New Roman" w:cs="Times New Roman"/>
          <w:sz w:val="24"/>
          <w:szCs w:val="24"/>
          <w:lang w:eastAsia="hr-HR"/>
        </w:rPr>
        <w:t>.</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prijavu na poziv kandidati su dužni priložiti:</w:t>
      </w:r>
    </w:p>
    <w:p w:rsidR="00D34FA8" w:rsidRDefault="00D34FA8" w:rsidP="00D34FA8">
      <w:pPr>
        <w:spacing w:after="0" w:line="240" w:lineRule="auto"/>
        <w:jc w:val="both"/>
        <w:rPr>
          <w:rFonts w:ascii="Times New Roman" w:eastAsia="Times New Roman" w:hAnsi="Times New Roman" w:cs="Times New Roman"/>
          <w:b/>
          <w:sz w:val="24"/>
          <w:szCs w:val="24"/>
          <w:lang w:eastAsia="hr-HR"/>
        </w:rPr>
      </w:pPr>
    </w:p>
    <w:p w:rsidR="00D34FA8" w:rsidRDefault="00D34FA8" w:rsidP="00D34FA8">
      <w:pPr>
        <w:numPr>
          <w:ilvl w:val="0"/>
          <w:numId w:val="1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životopis</w:t>
      </w:r>
    </w:p>
    <w:p w:rsidR="00D34FA8" w:rsidRDefault="00D34FA8" w:rsidP="00D34FA8">
      <w:pPr>
        <w:numPr>
          <w:ilvl w:val="0"/>
          <w:numId w:val="1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stečenoj stručnoj spremi (preslika diplome ili drugi odgovarajući dokaz)</w:t>
      </w:r>
    </w:p>
    <w:p w:rsidR="00D34FA8" w:rsidRDefault="00D34FA8" w:rsidP="00D34FA8">
      <w:pPr>
        <w:numPr>
          <w:ilvl w:val="0"/>
          <w:numId w:val="1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w:t>
      </w:r>
    </w:p>
    <w:p w:rsidR="00D34FA8" w:rsidRDefault="00D34FA8" w:rsidP="00D34FA8">
      <w:pPr>
        <w:numPr>
          <w:ilvl w:val="0"/>
          <w:numId w:val="1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uvjerenje </w:t>
      </w:r>
      <w:r>
        <w:rPr>
          <w:rFonts w:ascii="Times New Roman" w:hAnsi="Times New Roman" w:cs="Times New Roman"/>
          <w:sz w:val="24"/>
          <w:szCs w:val="24"/>
        </w:rPr>
        <w:t>da nije pod istragom i da se protiv kandidata ne vodi kazneni postupak glede zapreka za zasnivanje radnog odnosa iz članka 106. Zakona s naznakom roka izdavanja</w:t>
      </w:r>
      <w:r>
        <w:rPr>
          <w:rFonts w:ascii="Times New Roman" w:hAnsi="Times New Roman" w:cs="Times New Roman"/>
          <w:i/>
          <w:color w:val="00B0F0"/>
          <w:sz w:val="24"/>
          <w:szCs w:val="24"/>
        </w:rPr>
        <w:t xml:space="preserve"> </w:t>
      </w:r>
      <w:r w:rsidR="0034623B">
        <w:rPr>
          <w:rFonts w:ascii="Times New Roman" w:hAnsi="Times New Roman" w:cs="Times New Roman"/>
          <w:sz w:val="24"/>
          <w:szCs w:val="24"/>
        </w:rPr>
        <w:t>ne starije od dana objave natječaja</w:t>
      </w:r>
    </w:p>
    <w:p w:rsidR="00D34FA8" w:rsidRPr="0034623B" w:rsidRDefault="00D34FA8" w:rsidP="0034623B">
      <w:pPr>
        <w:pStyle w:val="Odlomakpopisa"/>
        <w:numPr>
          <w:ilvl w:val="0"/>
          <w:numId w:val="12"/>
        </w:numPr>
        <w:spacing w:line="25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r w:rsidR="0034623B">
        <w:rPr>
          <w:rFonts w:ascii="Times New Roman" w:eastAsia="Times New Roman" w:hAnsi="Times New Roman" w:cs="Times New Roman"/>
          <w:sz w:val="24"/>
          <w:szCs w:val="24"/>
          <w:lang w:eastAsia="hr-HR"/>
        </w:rPr>
        <w:t xml:space="preserve"> </w:t>
      </w:r>
      <w:r w:rsidR="0034623B" w:rsidRPr="0034623B">
        <w:rPr>
          <w:rFonts w:ascii="Times New Roman" w:eastAsia="Times New Roman" w:hAnsi="Times New Roman" w:cs="Times New Roman"/>
          <w:sz w:val="24"/>
          <w:szCs w:val="24"/>
          <w:lang w:eastAsia="hr-HR"/>
        </w:rPr>
        <w:t>s naznakom roka izdavanja</w:t>
      </w:r>
      <w:r w:rsidR="0034623B" w:rsidRPr="0034623B">
        <w:rPr>
          <w:rFonts w:ascii="Times New Roman" w:eastAsia="Times New Roman" w:hAnsi="Times New Roman" w:cs="Times New Roman"/>
          <w:i/>
          <w:sz w:val="24"/>
          <w:szCs w:val="24"/>
          <w:lang w:eastAsia="hr-HR"/>
        </w:rPr>
        <w:t xml:space="preserve"> </w:t>
      </w:r>
      <w:r w:rsidR="0034623B" w:rsidRPr="0034623B">
        <w:rPr>
          <w:rFonts w:ascii="Times New Roman" w:eastAsia="Times New Roman" w:hAnsi="Times New Roman" w:cs="Times New Roman"/>
          <w:sz w:val="24"/>
          <w:szCs w:val="24"/>
          <w:lang w:eastAsia="hr-HR"/>
        </w:rPr>
        <w:t>ne starije od dana objave natječaja</w:t>
      </w: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Isprave se prilažu u neovjerenoj preslici i ne vraćaju se kandidatima. Nakon odabira kandidata, a prije potpisivanja ugovora o radu, odabrani kandidat će dostaviti originalne isprave ili ovjerene preslike.</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radno mjesto se mogu ravnopravno javiti osobe oba spola.</w:t>
      </w:r>
      <w:r>
        <w:t xml:space="preserve"> </w:t>
      </w:r>
      <w:r>
        <w:rPr>
          <w:rFonts w:ascii="Times New Roman" w:eastAsia="Times New Roman" w:hAnsi="Times New Roman" w:cs="Times New Roman"/>
          <w:sz w:val="24"/>
          <w:szCs w:val="24"/>
          <w:lang w:eastAsia="hr-HR"/>
        </w:rPr>
        <w:t>Izrazi koji se u ovom Natječaju koriste u muškom rodu, odnose se na jednak način na muški i ženski rod.</w:t>
      </w:r>
    </w:p>
    <w:p w:rsidR="00D34FA8" w:rsidRDefault="00D34FA8" w:rsidP="00D34FA8">
      <w:pPr>
        <w:spacing w:before="150"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D34FA8" w:rsidRDefault="00D34FA8" w:rsidP="00D34FA8">
      <w:pPr>
        <w:spacing w:before="150"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se poziva na pravo prednosti pri zapošljavanju u skladu s člankom 102. Zakona o hrvatskim braniteljima iz Domovinskog rata i članovima njihovih obitelji (Narodne novine broj 121/17, 98/19, 84/21) uz prijavu na natječaj dužan je, osim dokaza o ispunjavanju traženih uvjeta natječaja, priložiti i dokaze propisane člankom 103. stavkom 1. Zakona o hrvatskim braniteljima iz Domovinskog rata i članovima njihovih obitelji, a koji su objavljeni na internetskoj stranici Ministarstva hrvatskih branitelja, poveznica:</w:t>
      </w:r>
    </w:p>
    <w:p w:rsidR="00D34FA8" w:rsidRDefault="00063746" w:rsidP="00D34FA8">
      <w:pPr>
        <w:spacing w:before="150" w:after="150" w:line="240" w:lineRule="auto"/>
        <w:jc w:val="both"/>
        <w:rPr>
          <w:rFonts w:ascii="Times New Roman" w:eastAsia="Times New Roman" w:hAnsi="Times New Roman" w:cs="Times New Roman"/>
          <w:sz w:val="24"/>
          <w:szCs w:val="24"/>
          <w:lang w:eastAsia="hr-HR"/>
        </w:rPr>
      </w:pPr>
      <w:hyperlink r:id="rId5" w:history="1">
        <w:r w:rsidR="00D34FA8">
          <w:rPr>
            <w:rStyle w:val="Hiperveza"/>
            <w:rFonts w:ascii="Times New Roman" w:eastAsia="Times New Roman" w:hAnsi="Times New Roman" w:cs="Times New Roman"/>
            <w:sz w:val="24"/>
            <w:szCs w:val="24"/>
            <w:lang w:eastAsia="hr-HR"/>
          </w:rPr>
          <w:t>https://branitelji.gov.hr/zaposljavanje-843/843</w:t>
        </w:r>
      </w:hyperlink>
      <w:r w:rsidR="00D34FA8">
        <w:rPr>
          <w:rFonts w:ascii="Times New Roman" w:eastAsia="Times New Roman" w:hAnsi="Times New Roman" w:cs="Times New Roman"/>
          <w:sz w:val="24"/>
          <w:szCs w:val="24"/>
          <w:lang w:eastAsia="hr-HR"/>
        </w:rPr>
        <w:t xml:space="preserve"> </w:t>
      </w:r>
    </w:p>
    <w:p w:rsidR="00D34FA8" w:rsidRDefault="00D34FA8" w:rsidP="00D34FA8">
      <w:pPr>
        <w:spacing w:before="150"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koji se u prijavi pozivaju na pravo prednosti pri zapošljavanju u skladu s člankom 48. Zakona o civilnim stradalnicima iz Domovinskog rata (Narodne novine broj 84/21), uz prijavu na natječaj dužni su osim dokaza o ispunjavanju traženih uvjeta priložiti i dokaze propisane člankom 49. st. 1. Zakona o civilnim stradalnicima iz Domovinskog rata, a koji su objavljeni na web-stranici Ministarstva hrvatskih branitelja, poveznica:</w:t>
      </w:r>
    </w:p>
    <w:p w:rsidR="00D34FA8" w:rsidRDefault="00063746" w:rsidP="00D34FA8">
      <w:pPr>
        <w:spacing w:before="150" w:after="150" w:line="240" w:lineRule="auto"/>
        <w:jc w:val="both"/>
        <w:rPr>
          <w:rFonts w:ascii="Times New Roman" w:eastAsia="Times New Roman" w:hAnsi="Times New Roman" w:cs="Times New Roman"/>
          <w:sz w:val="24"/>
          <w:szCs w:val="24"/>
          <w:lang w:eastAsia="hr-HR"/>
        </w:rPr>
      </w:pPr>
      <w:hyperlink r:id="rId6" w:history="1">
        <w:r w:rsidR="00D34FA8">
          <w:rPr>
            <w:rStyle w:val="Hiperveza"/>
            <w:rFonts w:ascii="Times New Roman" w:eastAsia="Times New Roman" w:hAnsi="Times New Roman" w:cs="Times New Roman"/>
            <w:sz w:val="24"/>
            <w:szCs w:val="24"/>
            <w:lang w:eastAsia="hr-HR"/>
          </w:rPr>
          <w:t>https://branitelji.gov.hr/zaposljavanje-843/843</w:t>
        </w:r>
      </w:hyperlink>
    </w:p>
    <w:p w:rsidR="00D34FA8" w:rsidRDefault="00D34FA8" w:rsidP="00D34FA8">
      <w:pPr>
        <w:shd w:val="clear" w:color="auto" w:fill="FFFFFF"/>
        <w:spacing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Kandidat koji se poziva na pravo prednosti pri zapošljavanju u skladu s člankom 48.f  Zakona o zaštiti vojnih i civilnih invalida rata (Narodne novine broj 33/92, 57/72, 77/92, 27/93, 58/93, 2/94, 76/94, 108/95, 108/96, 82/01, 103/03, 148/13, 98/19) uz prijavu na natječaj dužan je, osim dokaza o ispunjavanju traženih uvjeta, priložiti i rješenja odnosno potvrdu iz koje je vidljivo spomenuto pravo te dokaz iz kojeg je vidljivo na koji je način prestao radni odnos kod posljednjeg poslodavca. </w:t>
      </w:r>
    </w:p>
    <w:p w:rsidR="00D34FA8" w:rsidRDefault="00D34FA8" w:rsidP="00D34FA8">
      <w:pPr>
        <w:shd w:val="clear" w:color="auto" w:fill="FFFFFF"/>
        <w:spacing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se poziva na pravo prednosti pri zapošljavanju u skladu s člankom 9. Zakona o profesionalnoj rehabilitaciji i zapošljavanju osoba s invaliditetom (Narodne novine broj 157/13, 152/14, 39/18, 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D34FA8" w:rsidRDefault="00D34FA8" w:rsidP="00D34FA8">
      <w:pPr>
        <w:shd w:val="clear" w:color="auto" w:fill="FFFFFF"/>
        <w:spacing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 koji je stekao obrazovnu kvalifikaciju u inozemstvu dužan je u prijavi na natječaj priložiti rješenje određenog visokog učilišta o priznavanju potpune istovrijednosti u skladu sa Zakonom o priznavanju istovrijednosti stranih školskih svjedodžbi i diploma (NN 57/96, 21/00.- Odluka Ustavnog suda RH) ili rješenje Agencije za znanost i visoko obrazovanje o stručnom priznavanju inozemne visokoškolske kvalifikacije u skladu sa Zakonom o priznavanju inozemnih obrazovnih kvalifikacija (NN 158/03,198/03,138/06 i 45/11) te u skladu sa Zakonom o reguliranim profesijama i priznavanju inozemnih stručnih kvalifikacija (Narodne novine broj 82/15, 70/19, 47/20) rješenje Ministarstva znanosti i obrazovanja o priznavanju inozemne stručne kvalifikacije radi pristupa reguliranoj profesiji.</w:t>
      </w: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Rok za podnošenje prijave</w:t>
      </w:r>
      <w:r>
        <w:rPr>
          <w:rFonts w:ascii="Times New Roman" w:eastAsia="Times New Roman" w:hAnsi="Times New Roman" w:cs="Times New Roman"/>
          <w:sz w:val="24"/>
          <w:szCs w:val="24"/>
          <w:lang w:eastAsia="hr-HR"/>
        </w:rPr>
        <w:t xml:space="preserve"> na natječaj je osam (8) dana od dana objave natječaja na mrežnoj stranici i oglasnoj ploči Hrvatskog zavoda za zapošljavanje i mrežnoj stranici i oglasnoj ploči Osnovne škole Biograd. </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Kandidatom prijavljenim na natječaj će se smatrati samo osoba koja podnese pravodobnu i potpunu prijavu te ispunjava formalne uvjete iz natječaja. Potpunom prijavom smatra se prijava koja sadrži sve podatke i priloge navedene u natječaju.</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hd w:val="clear" w:color="auto" w:fill="FFFFFF"/>
        <w:spacing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koji su pravodobno dostavili potpunu prijavu sa svim prilozima odnosno ispravama i ispunjavaju uvjete natječaja dužni su pristupiti razgovoru (intervjuu) s Povjerenstvom ili testiranju prema odredbama Pravilnika o načinu i postupku zapošljavanja u Osnovnoj školi Biograd. Škola ne obavještava osobu o razlozima zašto se ne smatra kandidatom natječaja.</w:t>
      </w:r>
      <w:r>
        <w:t xml:space="preserve"> </w:t>
      </w: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mrežnoj stranici Škole </w:t>
      </w:r>
      <w:hyperlink r:id="rId7" w:history="1">
        <w:r>
          <w:rPr>
            <w:rStyle w:val="Hiperveza"/>
            <w:rFonts w:ascii="Times New Roman" w:eastAsia="Times New Roman" w:hAnsi="Times New Roman" w:cs="Times New Roman"/>
            <w:sz w:val="24"/>
            <w:szCs w:val="24"/>
            <w:lang w:eastAsia="hr-HR"/>
          </w:rPr>
          <w:t>http://www.os-biogradnamoru.skole.hr</w:t>
        </w:r>
      </w:hyperlink>
      <w:r>
        <w:rPr>
          <w:rFonts w:ascii="Times New Roman" w:eastAsia="Times New Roman" w:hAnsi="Times New Roman" w:cs="Times New Roman"/>
          <w:sz w:val="24"/>
          <w:szCs w:val="24"/>
          <w:lang w:eastAsia="hr-HR"/>
        </w:rPr>
        <w:t xml:space="preserve"> objavit će se vrijeme i mjesto održavanja razgovora (intervjua). Za kandidata koji ne pristupi razgovoru smatrat će se da je odustao od prijave na natječaj.</w:t>
      </w: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Škola izvješćuje sve kandidate o rezultatima natječaja putem mrežne stranice Škole </w:t>
      </w:r>
      <w:hyperlink r:id="rId8" w:history="1">
        <w:r>
          <w:rPr>
            <w:rStyle w:val="Hiperveza"/>
            <w:rFonts w:ascii="Times New Roman" w:eastAsia="Times New Roman" w:hAnsi="Times New Roman" w:cs="Times New Roman"/>
            <w:sz w:val="24"/>
            <w:szCs w:val="24"/>
            <w:lang w:eastAsia="hr-HR"/>
          </w:rPr>
          <w:t>http://www.os-biogradnamoru.skole.hr</w:t>
        </w:r>
      </w:hyperlink>
      <w:r>
        <w:rPr>
          <w:rFonts w:ascii="Times New Roman" w:eastAsia="Times New Roman" w:hAnsi="Times New Roman" w:cs="Times New Roman"/>
          <w:sz w:val="24"/>
          <w:szCs w:val="24"/>
          <w:lang w:eastAsia="hr-HR"/>
        </w:rPr>
        <w:t>, a iznimno, ako se na natječaj prijavi kandidat ili kandidati koji se pozivaju na pravo prednosti pri zapošljavanju prema posebnim propisima, Škola izvješćuje sve kandidate o rezultatima natječaja i preporučenom poštanskom pošiljkom s povratnicom.</w:t>
      </w:r>
    </w:p>
    <w:p w:rsidR="00BA7CDF" w:rsidRDefault="00BA7CDF"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Palatino Linotype" w:eastAsia="Times New Roman" w:hAnsi="Palatino Linotype" w:cs="Times New Roman"/>
          <w:color w:val="000000"/>
          <w:sz w:val="24"/>
          <w:szCs w:val="24"/>
          <w:lang w:eastAsia="hr-HR"/>
        </w:rPr>
      </w:pPr>
      <w:r>
        <w:rPr>
          <w:rFonts w:ascii="Times New Roman" w:eastAsia="Times New Roman" w:hAnsi="Times New Roman" w:cs="Times New Roman"/>
          <w:sz w:val="24"/>
          <w:szCs w:val="24"/>
          <w:lang w:eastAsia="hr-HR"/>
        </w:rPr>
        <w:t>Prijave na natječaj s dokazima o ispunjavanju uvjeta dostavljaju se osobno ili poštom na adresu:</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sz w:val="24"/>
          <w:szCs w:val="24"/>
          <w:lang w:eastAsia="hr-HR"/>
        </w:rPr>
        <w:t xml:space="preserve">Osnovna škola Biograd, Dr. Franje Tuđmana 27, 23210 Biograd na Moru s naznakom </w:t>
      </w:r>
      <w:r>
        <w:rPr>
          <w:rFonts w:ascii="Times New Roman" w:eastAsia="Times New Roman" w:hAnsi="Times New Roman" w:cs="Times New Roman"/>
          <w:color w:val="000000"/>
          <w:sz w:val="24"/>
          <w:szCs w:val="24"/>
          <w:lang w:eastAsia="hr-HR"/>
        </w:rPr>
        <w:t>»Za natječaj</w:t>
      </w:r>
      <w:r w:rsidR="00B47817">
        <w:rPr>
          <w:rFonts w:ascii="Times New Roman" w:eastAsia="Times New Roman" w:hAnsi="Times New Roman" w:cs="Times New Roman"/>
          <w:color w:val="000000"/>
          <w:sz w:val="24"/>
          <w:szCs w:val="24"/>
          <w:lang w:eastAsia="hr-HR"/>
        </w:rPr>
        <w:t xml:space="preserve"> – učitelj/</w:t>
      </w:r>
      <w:proofErr w:type="spellStart"/>
      <w:r w:rsidR="00B47817">
        <w:rPr>
          <w:rFonts w:ascii="Times New Roman" w:eastAsia="Times New Roman" w:hAnsi="Times New Roman" w:cs="Times New Roman"/>
          <w:color w:val="000000"/>
          <w:sz w:val="24"/>
          <w:szCs w:val="24"/>
          <w:lang w:eastAsia="hr-HR"/>
        </w:rPr>
        <w:t>ica</w:t>
      </w:r>
      <w:proofErr w:type="spellEnd"/>
      <w:r w:rsidR="00B47817">
        <w:rPr>
          <w:rFonts w:ascii="Times New Roman" w:eastAsia="Times New Roman" w:hAnsi="Times New Roman" w:cs="Times New Roman"/>
          <w:color w:val="000000"/>
          <w:sz w:val="24"/>
          <w:szCs w:val="24"/>
          <w:lang w:eastAsia="hr-HR"/>
        </w:rPr>
        <w:t xml:space="preserve"> hrvatskog jezika</w:t>
      </w:r>
      <w:r>
        <w:rPr>
          <w:rFonts w:ascii="Times New Roman" w:eastAsia="Times New Roman" w:hAnsi="Times New Roman" w:cs="Times New Roman"/>
          <w:color w:val="000000"/>
          <w:sz w:val="24"/>
          <w:szCs w:val="24"/>
          <w:lang w:eastAsia="hr-HR"/>
        </w:rPr>
        <w:t>«.</w:t>
      </w:r>
      <w:r>
        <w:rPr>
          <w:rFonts w:ascii="Palatino Linotype" w:eastAsia="Times New Roman" w:hAnsi="Palatino Linotype" w:cs="Times New Roman"/>
          <w:color w:val="000000"/>
          <w:sz w:val="24"/>
          <w:szCs w:val="24"/>
          <w:lang w:eastAsia="hr-HR"/>
        </w:rPr>
        <w:t xml:space="preserve"> </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B47817"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Natječaj je otvoren od 27. 4. 2023. do 5. 5</w:t>
      </w:r>
      <w:r w:rsidR="00476BC3">
        <w:rPr>
          <w:rFonts w:ascii="Times New Roman" w:eastAsia="Times New Roman" w:hAnsi="Times New Roman" w:cs="Times New Roman"/>
          <w:sz w:val="24"/>
          <w:szCs w:val="24"/>
          <w:lang w:eastAsia="hr-HR"/>
        </w:rPr>
        <w:t>. 2023</w:t>
      </w:r>
      <w:r w:rsidR="00D34FA8">
        <w:rPr>
          <w:rFonts w:ascii="Times New Roman" w:eastAsia="Times New Roman" w:hAnsi="Times New Roman" w:cs="Times New Roman"/>
          <w:sz w:val="24"/>
          <w:szCs w:val="24"/>
          <w:lang w:eastAsia="hr-HR"/>
        </w:rPr>
        <w:t>. godine.</w:t>
      </w:r>
      <w:bookmarkStart w:id="0" w:name="_GoBack"/>
      <w:bookmarkEnd w:id="0"/>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hd w:val="clear" w:color="auto" w:fill="FFFFFF"/>
        <w:spacing w:after="15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broj 42/18), svi dokumenti dostavljeni na natječaj poslani su slobodnom voljom kandidata te se smatra da je kandidat dao privolu za prikupljanje i obradu svih osobnih podataka navedenih u svim dostavljenim prilozima odnosno ispravama, a koji će se obrađivati isključivo u svrhu provedbe natječajnog postupka.</w:t>
      </w: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 će biti obaviješteni o rezultatima natječaja u roku od 30 dana od isteka roka za podnošenje prijava.</w:t>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Prijave zaprimljene izvan roka i prijave s nepotpunom dokumentacijom neće se razmatrati. </w:t>
      </w:r>
    </w:p>
    <w:p w:rsidR="00D34FA8" w:rsidRDefault="00D34FA8" w:rsidP="00D34FA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D34FA8">
      <w:pPr>
        <w:spacing w:after="0" w:line="240" w:lineRule="auto"/>
        <w:jc w:val="both"/>
        <w:rPr>
          <w:rFonts w:ascii="Times New Roman" w:eastAsia="Times New Roman" w:hAnsi="Times New Roman" w:cs="Times New Roman"/>
          <w:sz w:val="24"/>
          <w:szCs w:val="24"/>
          <w:lang w:eastAsia="hr-HR"/>
        </w:rPr>
      </w:pPr>
    </w:p>
    <w:p w:rsidR="00D34FA8" w:rsidRDefault="00D34FA8" w:rsidP="00476BC3">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t>RAVNATELJ ŠKOLE:</w:t>
      </w:r>
    </w:p>
    <w:p w:rsidR="00D34FA8" w:rsidRDefault="00D34FA8" w:rsidP="00476BC3">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Joško Brtan, prof.</w:t>
      </w:r>
    </w:p>
    <w:p w:rsidR="00D34FA8" w:rsidRDefault="00D34FA8" w:rsidP="00476BC3">
      <w:pPr>
        <w:shd w:val="clear" w:color="auto" w:fill="FFFFFF"/>
        <w:spacing w:after="150" w:line="240" w:lineRule="auto"/>
        <w:jc w:val="right"/>
        <w:rPr>
          <w:rFonts w:ascii="Arial" w:eastAsia="Times New Roman" w:hAnsi="Arial" w:cs="Arial"/>
          <w:color w:val="333333"/>
          <w:sz w:val="21"/>
          <w:szCs w:val="21"/>
          <w:lang w:eastAsia="hr-HR"/>
        </w:rPr>
      </w:pPr>
    </w:p>
    <w:p w:rsidR="00D34FA8" w:rsidRDefault="00D34FA8" w:rsidP="00D34FA8">
      <w:pPr>
        <w:shd w:val="clear" w:color="auto" w:fill="FFFFFF"/>
        <w:spacing w:after="150" w:line="240" w:lineRule="auto"/>
        <w:rPr>
          <w:rFonts w:ascii="Arial" w:eastAsia="Times New Roman" w:hAnsi="Arial" w:cs="Arial"/>
          <w:color w:val="333333"/>
          <w:sz w:val="21"/>
          <w:szCs w:val="21"/>
          <w:lang w:eastAsia="hr-HR"/>
        </w:rPr>
      </w:pPr>
    </w:p>
    <w:p w:rsidR="00D34FA8" w:rsidRDefault="00D34FA8" w:rsidP="00D34FA8">
      <w:pPr>
        <w:shd w:val="clear" w:color="auto" w:fill="FFFFFF"/>
        <w:spacing w:after="150" w:line="240" w:lineRule="auto"/>
        <w:rPr>
          <w:rFonts w:ascii="Arial" w:eastAsia="Times New Roman" w:hAnsi="Arial" w:cs="Arial"/>
          <w:color w:val="78716B"/>
          <w:sz w:val="20"/>
          <w:szCs w:val="20"/>
          <w:lang w:eastAsia="hr-HR"/>
        </w:rPr>
      </w:pPr>
      <w:r>
        <w:rPr>
          <w:rFonts w:ascii="Arial" w:eastAsia="Times New Roman" w:hAnsi="Arial" w:cs="Arial"/>
          <w:color w:val="333333"/>
          <w:sz w:val="21"/>
          <w:szCs w:val="21"/>
          <w:lang w:eastAsia="hr-HR"/>
        </w:rPr>
        <w:br/>
      </w:r>
    </w:p>
    <w:sectPr w:rsidR="00D34F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63746"/>
    <w:rsid w:val="0006722D"/>
    <w:rsid w:val="001146C5"/>
    <w:rsid w:val="001A0144"/>
    <w:rsid w:val="001D7CB0"/>
    <w:rsid w:val="002537CB"/>
    <w:rsid w:val="00345CAC"/>
    <w:rsid w:val="0034623B"/>
    <w:rsid w:val="003C1F6A"/>
    <w:rsid w:val="003C30AB"/>
    <w:rsid w:val="003E22B0"/>
    <w:rsid w:val="00476BC3"/>
    <w:rsid w:val="004C622D"/>
    <w:rsid w:val="005A225A"/>
    <w:rsid w:val="00626ADE"/>
    <w:rsid w:val="00651CFB"/>
    <w:rsid w:val="006744BA"/>
    <w:rsid w:val="006C1D5F"/>
    <w:rsid w:val="0072783D"/>
    <w:rsid w:val="00736026"/>
    <w:rsid w:val="00771E97"/>
    <w:rsid w:val="00780E5C"/>
    <w:rsid w:val="007C048B"/>
    <w:rsid w:val="007D2D8F"/>
    <w:rsid w:val="00822DF7"/>
    <w:rsid w:val="008D52A3"/>
    <w:rsid w:val="00903EE8"/>
    <w:rsid w:val="00922BE5"/>
    <w:rsid w:val="009D44C3"/>
    <w:rsid w:val="009E4A4D"/>
    <w:rsid w:val="00A04F78"/>
    <w:rsid w:val="00A20B64"/>
    <w:rsid w:val="00A24B2D"/>
    <w:rsid w:val="00B1730A"/>
    <w:rsid w:val="00B22AD4"/>
    <w:rsid w:val="00B44F3C"/>
    <w:rsid w:val="00B47817"/>
    <w:rsid w:val="00BA7CDF"/>
    <w:rsid w:val="00BF07BB"/>
    <w:rsid w:val="00BF7C48"/>
    <w:rsid w:val="00C2314B"/>
    <w:rsid w:val="00C866EC"/>
    <w:rsid w:val="00D04A03"/>
    <w:rsid w:val="00D34FA8"/>
    <w:rsid w:val="00D477DD"/>
    <w:rsid w:val="00D70123"/>
    <w:rsid w:val="00D96298"/>
    <w:rsid w:val="00DB134C"/>
    <w:rsid w:val="00DE175F"/>
    <w:rsid w:val="00DE4D77"/>
    <w:rsid w:val="00E22A57"/>
    <w:rsid w:val="00EC1DBA"/>
    <w:rsid w:val="00EE3097"/>
    <w:rsid w:val="00F26D49"/>
    <w:rsid w:val="00FA3222"/>
    <w:rsid w:val="00FA7096"/>
    <w:rsid w:val="00FB09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Tekstbalonia">
    <w:name w:val="Balloon Text"/>
    <w:basedOn w:val="Normal"/>
    <w:link w:val="TekstbaloniaChar"/>
    <w:uiPriority w:val="99"/>
    <w:semiHidden/>
    <w:unhideWhenUsed/>
    <w:rsid w:val="00922B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BE5"/>
    <w:rPr>
      <w:rFonts w:ascii="Segoe UI" w:hAnsi="Segoe UI" w:cs="Segoe UI"/>
      <w:sz w:val="18"/>
      <w:szCs w:val="18"/>
    </w:rPr>
  </w:style>
  <w:style w:type="character" w:styleId="SlijeenaHiperveza">
    <w:name w:val="FollowedHyperlink"/>
    <w:basedOn w:val="Zadanifontodlomka"/>
    <w:uiPriority w:val="99"/>
    <w:semiHidden/>
    <w:unhideWhenUsed/>
    <w:rsid w:val="00626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21965">
      <w:bodyDiv w:val="1"/>
      <w:marLeft w:val="0"/>
      <w:marRight w:val="0"/>
      <w:marTop w:val="0"/>
      <w:marBottom w:val="0"/>
      <w:divBdr>
        <w:top w:val="none" w:sz="0" w:space="0" w:color="auto"/>
        <w:left w:val="none" w:sz="0" w:space="0" w:color="auto"/>
        <w:bottom w:val="none" w:sz="0" w:space="0" w:color="auto"/>
        <w:right w:val="none" w:sz="0" w:space="0" w:color="auto"/>
      </w:divBdr>
    </w:div>
    <w:div w:id="467430438">
      <w:bodyDiv w:val="1"/>
      <w:marLeft w:val="0"/>
      <w:marRight w:val="0"/>
      <w:marTop w:val="0"/>
      <w:marBottom w:val="0"/>
      <w:divBdr>
        <w:top w:val="none" w:sz="0" w:space="0" w:color="auto"/>
        <w:left w:val="none" w:sz="0" w:space="0" w:color="auto"/>
        <w:bottom w:val="none" w:sz="0" w:space="0" w:color="auto"/>
        <w:right w:val="none" w:sz="0" w:space="0" w:color="auto"/>
      </w:divBdr>
    </w:div>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iogradnamoru.skole.hr" TargetMode="External"/><Relationship Id="rId3" Type="http://schemas.openxmlformats.org/officeDocument/2006/relationships/settings" Target="settings.xml"/><Relationship Id="rId7" Type="http://schemas.openxmlformats.org/officeDocument/2006/relationships/hyperlink" Target="http://www.os-biogradnamor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2</cp:revision>
  <cp:lastPrinted>2023-02-01T11:39:00Z</cp:lastPrinted>
  <dcterms:created xsi:type="dcterms:W3CDTF">2023-04-26T12:41:00Z</dcterms:created>
  <dcterms:modified xsi:type="dcterms:W3CDTF">2023-04-26T12:41:00Z</dcterms:modified>
</cp:coreProperties>
</file>